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莆田市农村独女户、二女户女儿报考事业单位照顾加分资格审核表</w:t>
      </w:r>
    </w:p>
    <w:p>
      <w:bookmarkStart w:id="0" w:name="_GoBack"/>
      <w:bookmarkEnd w:id="0"/>
    </w:p>
    <w:tbl>
      <w:tblPr>
        <w:tblStyle w:val="5"/>
        <w:tblpPr w:leftFromText="180" w:rightFromText="180" w:vertAnchor="text" w:horzAnchor="margin" w:tblpY="8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"/>
        <w:gridCol w:w="1208"/>
        <w:gridCol w:w="720"/>
        <w:gridCol w:w="1795"/>
        <w:gridCol w:w="360"/>
        <w:gridCol w:w="1255"/>
        <w:gridCol w:w="1445"/>
        <w:gridCol w:w="1255"/>
        <w:gridCol w:w="1085"/>
        <w:gridCol w:w="1075"/>
        <w:gridCol w:w="198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出生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1615" w:type="dxa"/>
            <w:gridSpan w:val="2"/>
            <w:vMerge w:val="restart"/>
            <w:noWrap w:val="0"/>
            <w:vAlign w:val="center"/>
          </w:tcPr>
          <w:p>
            <w:pPr>
              <w:ind w:firstLine="270" w:firstLineChars="15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性     质</w:t>
            </w: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（独女或二女)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ind w:left="615" w:leftChars="114" w:hanging="376" w:hangingChars="200"/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户籍所</w:t>
            </w:r>
          </w:p>
          <w:p>
            <w:pPr>
              <w:ind w:left="564" w:hanging="564" w:hangingChars="300"/>
              <w:jc w:val="center"/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在乡镇、村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准考证号码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ind w:firstLine="270" w:firstLineChars="15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ind w:left="615" w:leftChars="114" w:hanging="376" w:hangingChars="200"/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父亲姓名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初 再（婚）</w:t>
            </w:r>
          </w:p>
          <w:p>
            <w:pPr>
              <w:ind w:firstLine="270" w:firstLineChars="15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时    间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所在乡镇、村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599" w:leftChars="114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《独生证》</w:t>
            </w:r>
          </w:p>
          <w:p>
            <w:pPr>
              <w:ind w:left="599" w:leftChars="171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办理情况</w:t>
            </w:r>
          </w:p>
        </w:tc>
        <w:tc>
          <w:tcPr>
            <w:tcW w:w="17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落实节育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母亲姓名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ind w:firstLine="180" w:firstLineChars="10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初 再（婚）</w:t>
            </w:r>
          </w:p>
          <w:p>
            <w:pPr>
              <w:ind w:firstLine="270" w:firstLineChars="150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时    间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所在乡镇、村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left="599" w:leftChars="171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申明</w:t>
            </w:r>
          </w:p>
        </w:tc>
        <w:tc>
          <w:tcPr>
            <w:tcW w:w="13977" w:type="dxa"/>
            <w:gridSpan w:val="11"/>
            <w:noWrap w:val="0"/>
            <w:vAlign w:val="top"/>
          </w:tcPr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本人保证以上表格内容及提供的相关审验材料属实，愿意接受各方监督，并且了解《申请加分须知》的有关内容。如有不实，自愿承担由此引起的相应法律责任。</w:t>
            </w:r>
          </w:p>
          <w:p>
            <w:pPr>
              <w:spacing w:line="400" w:lineRule="exact"/>
              <w:ind w:firstLine="354" w:firstLineChars="147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承诺人(签名)及联系电话：</w:t>
            </w:r>
          </w:p>
          <w:p>
            <w:pPr>
              <w:spacing w:line="400" w:lineRule="exact"/>
              <w:ind w:right="960" w:firstLine="354" w:firstLineChars="1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代办人（签名）:                     代办人身份证号及联系电话：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478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村计生管理员（签名）：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村支书（签名）：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年  月  日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乡镇(街道)计生部门意见：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计生办负责人（签名）：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乡镇分管领导（签字）：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年  月  日</w:t>
            </w:r>
          </w:p>
        </w:tc>
        <w:tc>
          <w:tcPr>
            <w:tcW w:w="48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县区（管委会）卫计局审核意见：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  长（签字）：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申请加分须知</w:t>
            </w:r>
          </w:p>
        </w:tc>
        <w:tc>
          <w:tcPr>
            <w:tcW w:w="14034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1、符合加分对象为莆田籍的农村独女户（农村双农民生育一个女孩并已领取独生子女父母光荣证的家庭）或农村二女户（农村双农民生育二个女孩并已绝育的家庭）的女儿；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2、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本表一式二份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由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申请人填写，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逐栏必填，并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经村（居）、乡镇（街道）两级把关后提交县区卫计局初审，符合条件、所需审验证件齐全的，由县区卫计局统一收件送市卫计委汇总，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并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按照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通告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办理期限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报送秀屿区教育局审核办理加分事宜，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逾期不予受理；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属农村独女户的，应提供笔试准考证、户口簿、父母结婚证、独生证原件及复印件1份；属农村二女户的，应提供笔试准考证、户口簿、父母结婚证、父或母一方结扎证明原件及复印件1份。如独生证、结扎证原件丢失，可到原发证或存档机关复印独生证原始审批档案、施术证明书原始存根，复印件要填写“与原件相符”，由出具单位验证人及负责人签字并加盖公章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、申请人及其父母须如实反映以上信息，提供真实有效的材料，如与事实不符的，弄虚作假骗取加分资格，造成违法后果的，将取消加分资格，并依法追究申请人法律责任，依法将申请人失信行为记入政府及相关部门信用档案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02837774"/>
    <w:rsid w:val="061B2619"/>
    <w:rsid w:val="0FF91334"/>
    <w:rsid w:val="1FB6448D"/>
    <w:rsid w:val="3F6938A1"/>
    <w:rsid w:val="40A93678"/>
    <w:rsid w:val="6E9A0A20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 Char1"/>
    <w:basedOn w:val="1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F6323B3B71514303926C9F891E1A3FA3</vt:lpwstr>
  </property>
</Properties>
</file>