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28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南京市雨花台区所属学校2021年公开招聘</w:t>
      </w:r>
    </w:p>
    <w:p>
      <w:pPr>
        <w:spacing w:line="300" w:lineRule="auto"/>
        <w:ind w:right="28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高层次骨干教师报名表</w:t>
      </w:r>
    </w:p>
    <w:p>
      <w:pPr>
        <w:spacing w:line="360" w:lineRule="auto"/>
        <w:ind w:right="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编号：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30"/>
        <w:gridCol w:w="112"/>
        <w:gridCol w:w="408"/>
        <w:gridCol w:w="207"/>
        <w:gridCol w:w="385"/>
        <w:gridCol w:w="35"/>
        <w:gridCol w:w="331"/>
        <w:gridCol w:w="20"/>
        <w:gridCol w:w="272"/>
        <w:gridCol w:w="9"/>
        <w:gridCol w:w="13"/>
        <w:gridCol w:w="92"/>
        <w:gridCol w:w="103"/>
        <w:gridCol w:w="282"/>
        <w:gridCol w:w="154"/>
        <w:gridCol w:w="194"/>
        <w:gridCol w:w="38"/>
        <w:gridCol w:w="391"/>
        <w:gridCol w:w="382"/>
        <w:gridCol w:w="29"/>
        <w:gridCol w:w="357"/>
        <w:gridCol w:w="186"/>
        <w:gridCol w:w="200"/>
        <w:gridCol w:w="385"/>
        <w:gridCol w:w="20"/>
        <w:gridCol w:w="7"/>
        <w:gridCol w:w="228"/>
        <w:gridCol w:w="190"/>
        <w:gridCol w:w="142"/>
        <w:gridCol w:w="283"/>
        <w:gridCol w:w="332"/>
        <w:gridCol w:w="94"/>
        <w:gridCol w:w="10"/>
        <w:gridCol w:w="92"/>
        <w:gridCol w:w="323"/>
        <w:gridCol w:w="216"/>
        <w:gridCol w:w="67"/>
        <w:gridCol w:w="315"/>
        <w:gridCol w:w="386"/>
        <w:gridCol w:w="39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0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71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5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任教年级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及学科</w:t>
            </w:r>
          </w:p>
        </w:tc>
        <w:tc>
          <w:tcPr>
            <w:tcW w:w="1371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原学历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937" w:type="dxa"/>
            <w:gridSpan w:val="1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后学历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937" w:type="dxa"/>
            <w:gridSpan w:val="1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3" w:hRule="atLeast"/>
        </w:trPr>
        <w:tc>
          <w:tcPr>
            <w:tcW w:w="2076" w:type="dxa"/>
            <w:gridSpan w:val="5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具有何学科教师资格</w:t>
            </w:r>
          </w:p>
        </w:tc>
        <w:tc>
          <w:tcPr>
            <w:tcW w:w="1043" w:type="dxa"/>
            <w:gridSpan w:val="5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9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  <w:gridSpan w:val="7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应聘学校</w:t>
            </w:r>
          </w:p>
        </w:tc>
        <w:tc>
          <w:tcPr>
            <w:tcW w:w="2512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41" w:hRule="atLeast"/>
        </w:trPr>
        <w:tc>
          <w:tcPr>
            <w:tcW w:w="2076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4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应聘学科</w:t>
            </w:r>
          </w:p>
        </w:tc>
        <w:tc>
          <w:tcPr>
            <w:tcW w:w="2512" w:type="dxa"/>
            <w:gridSpan w:val="11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207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512" w:type="dxa"/>
            <w:gridSpan w:val="11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份 证 号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4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0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8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47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8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162" w:type="dxa"/>
            <w:gridSpan w:val="9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9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获得综合荣誉及获得时间</w:t>
            </w:r>
          </w:p>
        </w:tc>
        <w:tc>
          <w:tcPr>
            <w:tcW w:w="1793" w:type="dxa"/>
            <w:gridSpan w:val="7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8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147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8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162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28" w:hRule="atLeast"/>
        </w:trPr>
        <w:tc>
          <w:tcPr>
            <w:tcW w:w="186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个人工作简历</w:t>
            </w:r>
          </w:p>
        </w:tc>
        <w:tc>
          <w:tcPr>
            <w:tcW w:w="7164" w:type="dxa"/>
            <w:gridSpan w:val="3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3" w:hRule="atLeast"/>
        </w:trPr>
        <w:tc>
          <w:tcPr>
            <w:tcW w:w="186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近五年来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教科研成果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（市级及以上）</w:t>
            </w:r>
          </w:p>
        </w:tc>
        <w:tc>
          <w:tcPr>
            <w:tcW w:w="7164" w:type="dxa"/>
            <w:gridSpan w:val="3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偶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609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现在何单位任何职务</w:t>
            </w:r>
          </w:p>
        </w:tc>
        <w:tc>
          <w:tcPr>
            <w:tcW w:w="4008" w:type="dxa"/>
            <w:gridSpan w:val="2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婚龄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01" w:hRule="atLeast"/>
        </w:trPr>
        <w:tc>
          <w:tcPr>
            <w:tcW w:w="186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164" w:type="dxa"/>
            <w:gridSpan w:val="3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</w:tbl>
    <w:p>
      <w:pPr>
        <w:spacing w:before="240" w:beforeLines="100"/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黑体" w:eastAsia="黑体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  近五年获奖情况，主要指2016年以来教科研方面成果；获得荣誉层次为市级及以上。</w:t>
      </w:r>
    </w:p>
    <w:p>
      <w:pPr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bookmarkStart w:id="0" w:name="_GoBack"/>
      <w:bookmarkEnd w:id="0"/>
    </w:p>
    <w:sectPr>
      <w:pgSz w:w="11906" w:h="16838"/>
      <w:pgMar w:top="1701" w:right="1304" w:bottom="1418" w:left="1531" w:header="851" w:footer="311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28D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9F658D2FE09D4EC0913609C8DF55708A</vt:lpwstr>
  </property>
</Properties>
</file>