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枣庄市职业中专（枣庄经济学校）</w:t>
      </w:r>
      <w:r>
        <w:rPr>
          <w:rFonts w:hint="eastAsia" w:ascii="方正小标宋简体" w:eastAsia="方正小标宋简体"/>
          <w:color w:val="auto"/>
          <w:sz w:val="36"/>
          <w:szCs w:val="36"/>
        </w:rPr>
        <w:t>20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引进急需紧缺人才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报名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表</w:t>
      </w:r>
    </w:p>
    <w:tbl>
      <w:tblPr>
        <w:tblStyle w:val="6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05"/>
        <w:gridCol w:w="124"/>
        <w:gridCol w:w="634"/>
        <w:gridCol w:w="626"/>
        <w:gridCol w:w="51"/>
        <w:gridCol w:w="680"/>
        <w:gridCol w:w="485"/>
        <w:gridCol w:w="314"/>
        <w:gridCol w:w="365"/>
        <w:gridCol w:w="251"/>
        <w:gridCol w:w="771"/>
        <w:gridCol w:w="1019"/>
        <w:gridCol w:w="113"/>
        <w:gridCol w:w="461"/>
        <w:gridCol w:w="506"/>
        <w:gridCol w:w="1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岗位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姓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lang w:eastAsia="zh-CN"/>
              </w:rPr>
              <w:t>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8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研究生毕业院校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专业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学段及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学科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  <w:r>
              <w:rPr>
                <w:rFonts w:hint="eastAsia" w:ascii="仿宋_GB2312" w:hAnsi="宋体" w:eastAsia="仿宋_GB2312"/>
                <w:lang w:eastAsia="zh-CN"/>
              </w:rPr>
              <w:t>编号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所获荣誉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9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引才</w:t>
            </w:r>
            <w:r>
              <w:rPr>
                <w:rFonts w:hint="eastAsia" w:ascii="仿宋_GB2312" w:hAnsi="宋体" w:eastAsia="仿宋_GB2312"/>
                <w:szCs w:val="21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33883A6C"/>
    <w:rsid w:val="46BA0D7E"/>
    <w:rsid w:val="5A690375"/>
    <w:rsid w:val="77633CE1"/>
    <w:rsid w:val="7AD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CA248245D8B041DF8415767DD59BC2A2</vt:lpwstr>
  </property>
</Properties>
</file>