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附件3：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方正小标宋简体" w:hAnsi="仿宋" w:eastAsia="方正小标宋简体"/>
          <w:sz w:val="44"/>
        </w:rPr>
        <w:t>广东韶关“丹霞英才”公开招聘报名登记表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pacing w:val="-18"/>
          <w:sz w:val="24"/>
          <w:szCs w:val="24"/>
        </w:rPr>
        <w:t>报考单位：</w:t>
      </w:r>
      <w:r>
        <w:rPr>
          <w:rFonts w:hint="eastAsia" w:ascii="宋体" w:hAnsi="宋体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18"/>
          <w:sz w:val="24"/>
          <w:szCs w:val="24"/>
        </w:rPr>
        <w:t>报考岗位</w:t>
      </w:r>
      <w:r>
        <w:rPr>
          <w:rFonts w:hint="eastAsia" w:ascii="宋体" w:hAnsi="宋体"/>
          <w:spacing w:val="-6"/>
          <w:sz w:val="24"/>
          <w:szCs w:val="24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/>
                <w:sz w:val="24"/>
                <w:szCs w:val="24"/>
              </w:rPr>
              <w:t>及考核结果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FF0000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BC87F39"/>
    <w:rsid w:val="0CFE0CFA"/>
    <w:rsid w:val="0F0D12BB"/>
    <w:rsid w:val="10A61F6E"/>
    <w:rsid w:val="153411D5"/>
    <w:rsid w:val="1FA2504F"/>
    <w:rsid w:val="33287139"/>
    <w:rsid w:val="399741F2"/>
    <w:rsid w:val="411611D0"/>
    <w:rsid w:val="41B57D09"/>
    <w:rsid w:val="423B2243"/>
    <w:rsid w:val="475A085F"/>
    <w:rsid w:val="482C1C1D"/>
    <w:rsid w:val="4E7936FF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1004D38DF6844CF1874689FE36EE538E</vt:lpwstr>
  </property>
</Properties>
</file>