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应聘人员资格审查承诺书</w:t>
      </w:r>
    </w:p>
    <w:p>
      <w:pPr>
        <w:ind w:firstLine="450" w:firstLineChars="150"/>
        <w:rPr>
          <w:sz w:val="30"/>
          <w:szCs w:val="30"/>
        </w:rPr>
      </w:pPr>
    </w:p>
    <w:p>
      <w:pPr>
        <w:ind w:left="120" w:leftChars="50"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报名参加</w:t>
      </w:r>
      <w:r>
        <w:rPr>
          <w:rFonts w:hint="eastAsia" w:ascii="仿宋" w:hAnsi="仿宋" w:eastAsia="仿宋"/>
          <w:sz w:val="32"/>
          <w:szCs w:val="32"/>
        </w:rPr>
        <w:t>2021年桂阳县公开招聘教师</w:t>
      </w:r>
      <w:r>
        <w:rPr>
          <w:rFonts w:hint="eastAsia" w:ascii="仿宋_GB2312" w:hAnsi="楷体" w:eastAsia="仿宋_GB2312"/>
          <w:sz w:val="32"/>
          <w:szCs w:val="32"/>
        </w:rPr>
        <w:t>考试,报考的岗位是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         (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岗位代码 </w:t>
      </w:r>
      <w:r>
        <w:rPr>
          <w:rFonts w:ascii="楷体" w:hAnsi="楷体" w:eastAsia="楷体"/>
          <w:b/>
          <w:bCs/>
          <w:sz w:val="32"/>
          <w:szCs w:val="32"/>
          <w:u w:val="single"/>
        </w:rPr>
        <w:t xml:space="preserve">       )</w:t>
      </w:r>
      <w:r>
        <w:rPr>
          <w:rFonts w:ascii="仿宋_GB2312" w:hAnsi="楷体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 xml:space="preserve"> 承诺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sz w:val="32"/>
          <w:szCs w:val="32"/>
          <w:u w:val="single"/>
        </w:rPr>
        <w:t xml:space="preserve">毕业证、学位证、教师资格证 </w:t>
      </w:r>
      <w:r>
        <w:rPr>
          <w:rFonts w:hint="eastAsia" w:ascii="仿宋_GB2312" w:eastAsia="仿宋_GB2312"/>
          <w:sz w:val="32"/>
          <w:szCs w:val="32"/>
        </w:rPr>
        <w:t>在202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年8月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日前取得，否则自动放弃聘用资格。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应聘人员签名（按手印）：</w:t>
      </w: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2400" w:firstLineChars="750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4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41E85310"/>
    <w:rsid w:val="4BAF6501"/>
    <w:rsid w:val="636929BF"/>
    <w:rsid w:val="68301203"/>
    <w:rsid w:val="72213D34"/>
    <w:rsid w:val="770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dr w:val="none" w:color="auto" w:sz="0" w:space="0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img2"/>
    <w:basedOn w:val="8"/>
    <w:uiPriority w:val="0"/>
  </w:style>
  <w:style w:type="character" w:customStyle="1" w:styleId="15">
    <w:name w:val="img4"/>
    <w:basedOn w:val="8"/>
    <w:uiPriority w:val="0"/>
  </w:style>
  <w:style w:type="character" w:customStyle="1" w:styleId="16">
    <w:name w:val="img3"/>
    <w:basedOn w:val="8"/>
    <w:uiPriority w:val="0"/>
  </w:style>
  <w:style w:type="character" w:customStyle="1" w:styleId="17">
    <w:name w:val="hover8"/>
    <w:basedOn w:val="8"/>
    <w:uiPriority w:val="0"/>
  </w:style>
  <w:style w:type="character" w:customStyle="1" w:styleId="18">
    <w:name w:val="hover9"/>
    <w:basedOn w:val="8"/>
    <w:uiPriority w:val="0"/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C2B52CAB78A047AC895011C19B8E7E4D</vt:lpwstr>
  </property>
</Properties>
</file>