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方正小标宋简体" w:eastAsia="方正小标宋简体"/>
          <w:sz w:val="32"/>
          <w:szCs w:val="32"/>
        </w:rPr>
      </w:pPr>
      <w:r>
        <w:rPr>
          <w:rFonts w:hint="eastAsia" w:ascii="方正小标宋简体" w:eastAsia="方正小标宋简体"/>
          <w:sz w:val="32"/>
          <w:szCs w:val="32"/>
        </w:rPr>
        <w:t>附件3：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同意应聘函（式样）</w:t>
      </w:r>
    </w:p>
    <w:p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兹有我单位工作人员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eastAsia="仿宋_GB2312"/>
          <w:sz w:val="32"/>
          <w:szCs w:val="32"/>
        </w:rPr>
        <w:t>，身份证号：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            </w:t>
      </w:r>
      <w:r>
        <w:rPr>
          <w:rFonts w:hint="eastAsia" w:ascii="仿宋_GB2312" w:eastAsia="仿宋_GB2312"/>
          <w:sz w:val="32"/>
          <w:szCs w:val="32"/>
        </w:rPr>
        <w:t>；参加2021年淄博市张店区教师公开招聘。我单位同意其应聘，并保证其若被聘用，将配合招聘单位办理其档案、工资、保险关系的移交手续。</w:t>
      </w: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640" w:firstLineChars="200"/>
        <w:rPr>
          <w:rFonts w:hint="eastAsia" w:ascii="仿宋_GB2312" w:eastAsia="仿宋_GB2312"/>
          <w:sz w:val="32"/>
          <w:szCs w:val="32"/>
        </w:rPr>
      </w:pPr>
    </w:p>
    <w:p>
      <w:pPr>
        <w:ind w:firstLine="1558" w:firstLineChars="487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单位名称（章）：</w:t>
      </w:r>
    </w:p>
    <w:p>
      <w:pPr>
        <w:ind w:firstLine="4752" w:firstLineChars="1485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2021年   月   日</w:t>
      </w: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sz w:val="32"/>
          <w:szCs w:val="32"/>
        </w:rPr>
      </w:pPr>
    </w:p>
    <w:p>
      <w:pPr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注:公办中小学（幼儿园）在编教师、总量控制备案管理人员应聘的, 须加盖县级及以上教育行政主管部门公章。</w:t>
      </w:r>
    </w:p>
    <w:p>
      <w:bookmarkStart w:id="0" w:name="_GoBack"/>
      <w:bookmarkEnd w:id="0"/>
    </w:p>
    <w:sectPr>
      <w:headerReference r:id="rId3" w:type="default"/>
      <w:footerReference r:id="rId4" w:type="default"/>
      <w:footerReference r:id="rId5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dobe Heiti Std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楷体_gb2312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文星标宋">
    <w:altName w:val="微软雅黑"/>
    <w:panose1 w:val="02010604000101010101"/>
    <w:charset w:val="86"/>
    <w:family w:val="auto"/>
    <w:pitch w:val="default"/>
    <w:sig w:usb0="00000000" w:usb1="00000000" w:usb2="00000010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new roma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</w:p>
  <w:p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5A47A6"/>
    <w:rsid w:val="04150EF5"/>
    <w:rsid w:val="0F995513"/>
    <w:rsid w:val="314C2201"/>
    <w:rsid w:val="428B164B"/>
    <w:rsid w:val="50F67EBD"/>
    <w:rsid w:val="5EA061A0"/>
    <w:rsid w:val="735A4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3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page number"/>
    <w:basedOn w:val="8"/>
    <w:uiPriority w:val="0"/>
  </w:style>
  <w:style w:type="character" w:styleId="11">
    <w:name w:val="Hyperlink"/>
    <w:basedOn w:val="8"/>
    <w:uiPriority w:val="0"/>
    <w:rPr>
      <w:color w:val="0000FF"/>
      <w:u w:val="single"/>
    </w:rPr>
  </w:style>
  <w:style w:type="character" w:customStyle="1" w:styleId="12">
    <w:name w:val="active"/>
    <w:basedOn w:val="8"/>
    <w:uiPriority w:val="0"/>
    <w:rPr>
      <w:shd w:val="clear" w:fill="CF2626"/>
    </w:rPr>
  </w:style>
  <w:style w:type="character" w:customStyle="1" w:styleId="13">
    <w:name w:val="shenlan1"/>
    <w:qFormat/>
    <w:uiPriority w:val="0"/>
    <w:rPr>
      <w:color w:val="08529B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2021-05-18T01:17:00Z</dcterms:created>
  <dc:creator>qzuser</dc:creator>
  <cp:lastModifiedBy>qzuser</cp:lastModifiedBy>
  <dcterms:modified xsi:type="dcterms:W3CDTF">2021-05-18T03:26:12Z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B484DADB6DA0416E9B55B8E2F98B95A2</vt:lpwstr>
  </property>
</Properties>
</file>