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firstLine="0"/>
        <w:jc w:val="center"/>
        <w:rPr>
          <w:rFonts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2021年哈尔滨市呼兰区教育系统所属事业单位公开招聘中小学教师计划表</w:t>
      </w:r>
    </w:p>
    <w:tbl>
      <w:tblPr>
        <w:tblW w:w="16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3"/>
        <w:gridCol w:w="666"/>
        <w:gridCol w:w="869"/>
        <w:gridCol w:w="1055"/>
        <w:gridCol w:w="1138"/>
        <w:gridCol w:w="898"/>
        <w:gridCol w:w="883"/>
        <w:gridCol w:w="551"/>
        <w:gridCol w:w="2380"/>
        <w:gridCol w:w="927"/>
        <w:gridCol w:w="999"/>
        <w:gridCol w:w="1744"/>
        <w:gridCol w:w="1692"/>
        <w:gridCol w:w="76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序号</w:t>
            </w:r>
          </w:p>
        </w:tc>
        <w:tc>
          <w:tcPr>
            <w:tcW w:w="67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主管部门</w:t>
            </w:r>
          </w:p>
        </w:tc>
        <w:tc>
          <w:tcPr>
            <w:tcW w:w="88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事业单位名称</w:t>
            </w:r>
          </w:p>
        </w:tc>
        <w:tc>
          <w:tcPr>
            <w:tcW w:w="103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岗位代码</w:t>
            </w:r>
          </w:p>
        </w:tc>
        <w:tc>
          <w:tcPr>
            <w:tcW w:w="115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岗位名称</w:t>
            </w:r>
          </w:p>
        </w:tc>
        <w:tc>
          <w:tcPr>
            <w:tcW w:w="91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岗位</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类别</w:t>
            </w:r>
          </w:p>
        </w:tc>
        <w:tc>
          <w:tcPr>
            <w:tcW w:w="9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招聘对象</w:t>
            </w:r>
          </w:p>
        </w:tc>
        <w:tc>
          <w:tcPr>
            <w:tcW w:w="55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招聘人数</w:t>
            </w:r>
          </w:p>
        </w:tc>
        <w:tc>
          <w:tcPr>
            <w:tcW w:w="244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报考学历、学位</w:t>
            </w:r>
          </w:p>
        </w:tc>
        <w:tc>
          <w:tcPr>
            <w:tcW w:w="3735" w:type="dxa"/>
            <w:gridSpan w:val="3"/>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专业要求</w:t>
            </w:r>
          </w:p>
        </w:tc>
        <w:tc>
          <w:tcPr>
            <w:tcW w:w="174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其他条件</w:t>
            </w:r>
          </w:p>
        </w:tc>
        <w:tc>
          <w:tcPr>
            <w:tcW w:w="76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考试方式</w:t>
            </w:r>
          </w:p>
        </w:tc>
        <w:tc>
          <w:tcPr>
            <w:tcW w:w="78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最低服</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务期限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jc w:val="center"/>
        </w:trPr>
        <w:tc>
          <w:tcPr>
            <w:tcW w:w="55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一级目录</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二级目录</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专业</w:t>
            </w:r>
          </w:p>
        </w:tc>
        <w:tc>
          <w:tcPr>
            <w:tcW w:w="174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67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呼兰区教育局</w:t>
            </w: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呼兰区第三中学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210101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学科教学（化学）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210102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地质地矿地理及测绘</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学科教学（地理）</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210103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思想政治教育</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210104</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学科教学（生物）</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210105</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历史教师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历史学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学科教学（历史）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210106</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7</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210107</w:t>
            </w:r>
          </w:p>
        </w:tc>
        <w:tc>
          <w:tcPr>
            <w:tcW w:w="11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计算机教师</w:t>
            </w:r>
          </w:p>
        </w:tc>
        <w:tc>
          <w:tcPr>
            <w:tcW w:w="91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自主就业退役士兵</w:t>
            </w:r>
          </w:p>
        </w:tc>
        <w:tc>
          <w:tcPr>
            <w:tcW w:w="5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现代信息技术教育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计算机应用教育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8</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呼兰区第九中学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210201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地质地矿地理及测绘</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学科教学（地理）</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9</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210202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思想政治教育</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具有高中及以上相应专业教师资格证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10</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呼兰区第四中学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210301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11</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呼兰区第七中学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210401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12</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210402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13</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210403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学科教学（化学）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14</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210404</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15</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呼兰区第八中学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210501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地质地矿地理及测绘</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学科教学（地理）</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16</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210502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17</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实验学校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210601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18</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210602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思想政治教育</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19</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210603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白奎中学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210701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23</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210702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24</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大用中学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210801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25</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210802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26</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二八中学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210901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27</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210902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学科教学（化学）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28</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方台中学</w:t>
            </w:r>
          </w:p>
        </w:tc>
        <w:tc>
          <w:tcPr>
            <w:tcW w:w="103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211001</w:t>
            </w:r>
          </w:p>
        </w:tc>
        <w:tc>
          <w:tcPr>
            <w:tcW w:w="11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计算机教师</w:t>
            </w:r>
          </w:p>
        </w:tc>
        <w:tc>
          <w:tcPr>
            <w:tcW w:w="91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现代信息技术教育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计算机应用教育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29</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康金中学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211101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地质地矿地理及测绘</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学科教学（地理）</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30</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211102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思想政治教育</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政治教育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学科教学（思政）</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31</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211103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学科教学（生物）</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32</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211104</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历史教师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历史学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学科教学（历史）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33</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沈家中学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211201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34</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211202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35</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211203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学科教学（物理）</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36</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211204</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地理教师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地质地矿地理及测绘</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学科教学（地理）</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37</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211205</w:t>
            </w:r>
          </w:p>
        </w:tc>
        <w:tc>
          <w:tcPr>
            <w:tcW w:w="11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计算机教师</w:t>
            </w:r>
          </w:p>
        </w:tc>
        <w:tc>
          <w:tcPr>
            <w:tcW w:w="91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现代信息技术教育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计算机应用教育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38</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杨林中学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211301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39</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211302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美术及摄影</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40</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211303</w:t>
            </w:r>
          </w:p>
        </w:tc>
        <w:tc>
          <w:tcPr>
            <w:tcW w:w="11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计算机教师</w:t>
            </w:r>
          </w:p>
        </w:tc>
        <w:tc>
          <w:tcPr>
            <w:tcW w:w="91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现代信息技术教育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计算机应用教育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41</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腰堡中学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211401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42</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长岭中学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211501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语文教师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具有初中及以上相应专业教师资格证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43</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萧红小学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211601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班主任（数学、语文）</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小学教育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44</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211602</w:t>
            </w:r>
          </w:p>
        </w:tc>
        <w:tc>
          <w:tcPr>
            <w:tcW w:w="11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计算机教师</w:t>
            </w:r>
          </w:p>
        </w:tc>
        <w:tc>
          <w:tcPr>
            <w:tcW w:w="91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自主就业退役士兵</w:t>
            </w:r>
          </w:p>
        </w:tc>
        <w:tc>
          <w:tcPr>
            <w:tcW w:w="5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现代信息技术教育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计算机应用教育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45</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建国小学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211701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班主任（数学、语文）</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小学教育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46</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211702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自主就业</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退役士兵</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科学教育</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47</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东方红小学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211801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48</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211802</w:t>
            </w:r>
          </w:p>
        </w:tc>
        <w:tc>
          <w:tcPr>
            <w:tcW w:w="11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计算机教师</w:t>
            </w:r>
          </w:p>
        </w:tc>
        <w:tc>
          <w:tcPr>
            <w:tcW w:w="91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自主就业</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退役士兵</w:t>
            </w:r>
          </w:p>
        </w:tc>
        <w:tc>
          <w:tcPr>
            <w:tcW w:w="5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现代信息技术教育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计算机应用教育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49</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新民小学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211901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50</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211902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51</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211903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52</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211904</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美术及摄影</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53</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211905</w:t>
            </w:r>
          </w:p>
        </w:tc>
        <w:tc>
          <w:tcPr>
            <w:tcW w:w="11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计算机教师</w:t>
            </w:r>
          </w:p>
        </w:tc>
        <w:tc>
          <w:tcPr>
            <w:tcW w:w="91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自主就业</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退役士兵</w:t>
            </w:r>
          </w:p>
        </w:tc>
        <w:tc>
          <w:tcPr>
            <w:tcW w:w="5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现代信息技术教育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计算机应用教育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54</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幸福小学</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212001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55</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212002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自主就业</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退役士兵</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科学教育</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科学与技术教育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物理学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化学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生物学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56</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212003</w:t>
            </w:r>
          </w:p>
        </w:tc>
        <w:tc>
          <w:tcPr>
            <w:tcW w:w="11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计算机教师</w:t>
            </w:r>
          </w:p>
        </w:tc>
        <w:tc>
          <w:tcPr>
            <w:tcW w:w="91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自主就业</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退役士兵</w:t>
            </w:r>
          </w:p>
        </w:tc>
        <w:tc>
          <w:tcPr>
            <w:tcW w:w="55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现代信息技术教育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计算机应用教育</w:t>
            </w:r>
          </w:p>
        </w:tc>
        <w:tc>
          <w:tcPr>
            <w:tcW w:w="174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57</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特殊教育学校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212101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58</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白奎</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212201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班主任（数学、语文）</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小学教育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59</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大用</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212301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班主任（数学、语文）</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小学教育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60</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杨林</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212401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61</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212402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62</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212403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63</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二八</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212501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64</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212502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65</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212503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美术及摄影</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66</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方台</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212601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班主任（数学、语文）</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3</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小学教育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67</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康金</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212701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班主任（数学、语文）</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小学教育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68</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212702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69</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212703</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70</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212704</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71</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孟家</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212801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体育学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学科教学（体育）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72</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212802</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美术及摄影</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学科教学（美术）</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73</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沈家</w:t>
            </w:r>
            <w:r>
              <w:rPr>
                <w:rFonts w:hint="eastAsia" w:ascii="微软雅黑" w:hAnsi="微软雅黑" w:eastAsia="微软雅黑" w:cs="微软雅黑"/>
                <w:color w:val="2E2E2E"/>
                <w:sz w:val="24"/>
                <w:szCs w:val="24"/>
                <w:bdr w:val="none" w:color="auto" w:sz="0" w:space="0"/>
              </w:rPr>
              <w:br w:type="textWrapping"/>
            </w:r>
            <w:r>
              <w:rPr>
                <w:rFonts w:hint="eastAsia" w:ascii="宋体" w:hAnsi="宋体" w:eastAsia="宋体" w:cs="宋体"/>
                <w:color w:val="2E2E2E"/>
                <w:sz w:val="24"/>
                <w:szCs w:val="24"/>
                <w:bdr w:val="none" w:color="auto" w:sz="0" w:space="0"/>
              </w:rPr>
              <w:t>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212901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班主任（数学、语文）</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理工学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数学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中国语言文学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小学教育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学科教学（语文）</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学科教学（数学）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74</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许堡中心校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213001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vMerge w:val="restart"/>
            <w:tcBorders>
              <w:top w:val="nil"/>
              <w:left w:val="nil"/>
              <w:bottom w:val="single" w:color="000000"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外国语言文学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英语教育</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vMerge w:val="continue"/>
            <w:tcBorders>
              <w:top w:val="nil"/>
              <w:left w:val="nil"/>
              <w:bottom w:val="single" w:color="000000"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英语教学</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学科教学（英语）</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5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75</w:t>
            </w: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腰堡中心校</w:t>
            </w:r>
          </w:p>
        </w:tc>
        <w:tc>
          <w:tcPr>
            <w:tcW w:w="103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213101</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音乐教师</w:t>
            </w:r>
          </w:p>
        </w:tc>
        <w:tc>
          <w:tcPr>
            <w:tcW w:w="91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初级专业技术</w:t>
            </w:r>
          </w:p>
        </w:tc>
        <w:tc>
          <w:tcPr>
            <w:tcW w:w="9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5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1</w:t>
            </w:r>
          </w:p>
        </w:tc>
        <w:tc>
          <w:tcPr>
            <w:tcW w:w="24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统招、本科学历及以上，并取得相对应学位</w:t>
            </w: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艺术学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音乐学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不限</w:t>
            </w:r>
          </w:p>
        </w:tc>
        <w:tc>
          <w:tcPr>
            <w:tcW w:w="174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具有小学及以上相应专业教师资格证</w:t>
            </w:r>
          </w:p>
        </w:tc>
        <w:tc>
          <w:tcPr>
            <w:tcW w:w="76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笔试、面试</w:t>
            </w:r>
          </w:p>
        </w:tc>
        <w:tc>
          <w:tcPr>
            <w:tcW w:w="78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微软雅黑" w:hAnsi="微软雅黑" w:eastAsia="微软雅黑" w:cs="微软雅黑"/>
                <w:color w:val="2E2E2E"/>
                <w:sz w:val="24"/>
                <w:szCs w:val="24"/>
                <w:bdr w:val="none" w:color="auto" w:sz="0" w:space="0"/>
              </w:rPr>
              <w:t>5</w:t>
            </w:r>
            <w:r>
              <w:rPr>
                <w:rFonts w:hint="eastAsia" w:ascii="宋体" w:hAnsi="宋体" w:eastAsia="宋体" w:cs="宋体"/>
                <w:color w:val="2E2E2E"/>
                <w:sz w:val="24"/>
                <w:szCs w:val="24"/>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5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88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03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1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0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5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244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文史哲学</w:t>
            </w:r>
          </w:p>
        </w:tc>
        <w:tc>
          <w:tcPr>
            <w:tcW w:w="1020"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教育学</w:t>
            </w:r>
          </w:p>
        </w:tc>
        <w:tc>
          <w:tcPr>
            <w:tcW w:w="1785" w:type="dxa"/>
            <w:tcBorders>
              <w:top w:val="nil"/>
              <w:left w:val="nil"/>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r>
              <w:rPr>
                <w:rFonts w:hint="eastAsia" w:ascii="宋体" w:hAnsi="宋体" w:eastAsia="宋体" w:cs="宋体"/>
                <w:color w:val="2E2E2E"/>
                <w:sz w:val="24"/>
                <w:szCs w:val="24"/>
                <w:bdr w:val="none" w:color="auto" w:sz="0" w:space="0"/>
              </w:rPr>
              <w:t>学科教学（音乐）</w:t>
            </w:r>
          </w:p>
        </w:tc>
        <w:tc>
          <w:tcPr>
            <w:tcW w:w="174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65"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c>
          <w:tcPr>
            <w:tcW w:w="780" w:type="dxa"/>
            <w:vMerge w:val="continue"/>
            <w:tcBorders>
              <w:top w:val="nil"/>
              <w:left w:val="nil"/>
              <w:bottom w:val="single" w:color="auto" w:sz="6" w:space="0"/>
              <w:right w:val="single" w:color="auto" w:sz="6" w:space="0"/>
            </w:tcBorders>
            <w:shd w:val="clear"/>
            <w:tcMar>
              <w:left w:w="105" w:type="dxa"/>
              <w:right w:w="105" w:type="dxa"/>
            </w:tcMar>
            <w:vAlign w:val="center"/>
          </w:tcPr>
          <w:p>
            <w:pPr>
              <w:jc w:val="center"/>
              <w:rPr>
                <w:rFonts w:hint="eastAsia" w:ascii="微软雅黑" w:hAnsi="微软雅黑" w:eastAsia="微软雅黑" w:cs="微软雅黑"/>
                <w:sz w:val="24"/>
                <w:szCs w:val="24"/>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90" w:lineRule="atLeast"/>
        <w:ind w:left="0" w:right="0"/>
        <w:jc w:val="both"/>
        <w:rPr>
          <w:rFonts w:hint="eastAsia" w:ascii="微软雅黑" w:hAnsi="微软雅黑" w:eastAsia="微软雅黑" w:cs="微软雅黑"/>
          <w:color w:val="2E2E2E"/>
          <w:sz w:val="24"/>
          <w:szCs w:val="24"/>
        </w:rPr>
      </w:pPr>
    </w:p>
    <w:p>
      <w:bookmarkStart w:id="0" w:name="_GoBack"/>
      <w:bookmarkEnd w:id="0"/>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Malgun Gothic Semilight"/>
    <w:panose1 w:val="02010601030101010101"/>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楷体简体">
    <w:altName w:val="Malgun Gothic Semilight"/>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7A"/>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ascii="仿宋_GB2312" w:eastAsia="仿宋_GB2312"/>
        <w:sz w:val="24"/>
        <w:szCs w:val="24"/>
      </w:rPr>
    </w:pPr>
    <w:r>
      <w:rPr>
        <w:rFonts w:hint="eastAsia" w:ascii="仿宋_GB2312" w:eastAsia="仿宋_GB2312"/>
        <w:sz w:val="24"/>
        <w:szCs w:val="24"/>
      </w:rPr>
      <w:fldChar w:fldCharType="begin"/>
    </w:r>
    <w:r>
      <w:rPr>
        <w:rStyle w:val="9"/>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9"/>
        <w:rFonts w:ascii="仿宋_GB2312" w:eastAsia="仿宋_GB2312"/>
        <w:sz w:val="24"/>
        <w:szCs w:val="24"/>
      </w:rPr>
      <w:t>- 6 -</w:t>
    </w:r>
    <w:r>
      <w:rPr>
        <w:rFonts w:hint="eastAsia" w:ascii="仿宋_GB2312" w:eastAsia="仿宋_GB2312"/>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- 6 -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6F18"/>
    <w:rsid w:val="0AE40A8F"/>
    <w:rsid w:val="0D0A59B1"/>
    <w:rsid w:val="0F4F3B26"/>
    <w:rsid w:val="11E4717B"/>
    <w:rsid w:val="134577A2"/>
    <w:rsid w:val="18CC6F18"/>
    <w:rsid w:val="245B1DAF"/>
    <w:rsid w:val="298E58DA"/>
    <w:rsid w:val="3C617FF5"/>
    <w:rsid w:val="3DE761A5"/>
    <w:rsid w:val="3EAA4080"/>
    <w:rsid w:val="47043998"/>
    <w:rsid w:val="4F477764"/>
    <w:rsid w:val="69D8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character" w:customStyle="1" w:styleId="1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2021-05-17T01:17:00Z</dcterms:created>
  <dc:creator>qzuser</dc:creator>
  <cp:lastModifiedBy>qzuser</cp:lastModifiedBy>
  <dcterms:modified xsi:type="dcterms:W3CDTF">2021-05-17T03:08:43Z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06735E73C5E14A53AE3C0DA6C4EB0688</vt:lpwstr>
  </property>
</Properties>
</file>