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：</w:t>
      </w:r>
    </w:p>
    <w:p>
      <w:pPr>
        <w:spacing w:line="540" w:lineRule="exact"/>
        <w:jc w:val="center"/>
        <w:rPr>
          <w:rFonts w:hint="eastAsia" w:ascii="方正小标宋简体" w:hAnsi="黑体" w:eastAsia="方正小标宋简体" w:cs="黑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疫情防控告知书</w:t>
      </w:r>
    </w:p>
    <w:p>
      <w:pPr>
        <w:pStyle w:val="6"/>
        <w:widowControl/>
        <w:spacing w:before="0" w:beforeAutospacing="0" w:after="0" w:afterAutospacing="0"/>
        <w:ind w:firstLine="420"/>
        <w:jc w:val="both"/>
        <w:rPr>
          <w:rFonts w:hint="eastAsia" w:ascii="仿宋_GB2312" w:hAnsi="仿宋" w:eastAsia="仿宋_GB2312"/>
          <w:b/>
          <w:kern w:val="2"/>
          <w:sz w:val="32"/>
          <w:szCs w:val="32"/>
        </w:rPr>
      </w:pPr>
      <w:r>
        <w:rPr>
          <w:rFonts w:hint="eastAsia" w:ascii="仿宋_GB2312" w:hAnsi="仿宋" w:eastAsia="仿宋_GB2312"/>
          <w:b/>
          <w:kern w:val="2"/>
          <w:sz w:val="32"/>
          <w:szCs w:val="32"/>
        </w:rPr>
        <w:t>1、为保证考生身体健康，根据新冠肺炎常态化疫情防控有关规定，考生进入</w:t>
      </w:r>
      <w:r>
        <w:rPr>
          <w:rFonts w:hint="eastAsia" w:ascii="仿宋_GB2312" w:hAnsi="仿宋" w:eastAsia="仿宋_GB2312"/>
          <w:b/>
          <w:kern w:val="2"/>
          <w:sz w:val="32"/>
          <w:szCs w:val="32"/>
          <w:lang w:eastAsia="zh-CN"/>
        </w:rPr>
        <w:t>学校报名、领取准考证及</w:t>
      </w:r>
      <w:r>
        <w:rPr>
          <w:rFonts w:hint="eastAsia" w:ascii="仿宋_GB2312" w:hAnsi="仿宋" w:eastAsia="仿宋_GB2312"/>
          <w:b/>
          <w:kern w:val="2"/>
          <w:sz w:val="32"/>
          <w:szCs w:val="32"/>
        </w:rPr>
        <w:t>考点参加考试</w:t>
      </w:r>
      <w:r>
        <w:rPr>
          <w:rFonts w:hint="eastAsia" w:ascii="仿宋_GB2312" w:hAnsi="仿宋" w:eastAsia="仿宋_GB2312"/>
          <w:b/>
          <w:kern w:val="2"/>
          <w:sz w:val="32"/>
          <w:szCs w:val="32"/>
          <w:lang w:eastAsia="zh-CN"/>
        </w:rPr>
        <w:t>时</w:t>
      </w:r>
      <w:r>
        <w:rPr>
          <w:rFonts w:hint="eastAsia" w:ascii="仿宋_GB2312" w:hAnsi="仿宋" w:eastAsia="仿宋_GB2312"/>
          <w:b/>
          <w:kern w:val="2"/>
          <w:sz w:val="32"/>
          <w:szCs w:val="32"/>
        </w:rPr>
        <w:t>，应当出示《个人健康情况承诺书》、通过手机出示山东省电子健康通行码（绿码），并按要求主动接受体温测量。持非绿码的考生，须提供前7天内检测机构出具的新冠病毒核酸检测阴性证明，</w:t>
      </w:r>
      <w:r>
        <w:rPr>
          <w:rFonts w:hint="eastAsia" w:ascii="仿宋_GB2312" w:hAnsi="仿宋" w:eastAsia="仿宋_GB2312"/>
          <w:b/>
          <w:kern w:val="2"/>
          <w:sz w:val="32"/>
          <w:szCs w:val="32"/>
          <w:lang w:eastAsia="zh-CN"/>
        </w:rPr>
        <w:t>在参加考试时需</w:t>
      </w:r>
      <w:r>
        <w:rPr>
          <w:rFonts w:hint="eastAsia" w:ascii="仿宋_GB2312" w:hAnsi="仿宋" w:eastAsia="仿宋_GB2312"/>
          <w:b/>
          <w:kern w:val="2"/>
          <w:sz w:val="32"/>
          <w:szCs w:val="32"/>
        </w:rPr>
        <w:t>转移至备用隔离考场，在做好个人防护的情况下参加考试。</w:t>
      </w:r>
    </w:p>
    <w:p>
      <w:pPr>
        <w:pStyle w:val="6"/>
        <w:widowControl/>
        <w:spacing w:before="0" w:beforeAutospacing="0" w:after="0" w:afterAutospacing="0"/>
        <w:ind w:firstLine="420"/>
        <w:jc w:val="both"/>
        <w:rPr>
          <w:rFonts w:hint="eastAsia" w:ascii="仿宋_GB2312" w:hAnsi="仿宋" w:eastAsia="仿宋_GB2312"/>
          <w:b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kern w:val="2"/>
          <w:sz w:val="32"/>
          <w:szCs w:val="32"/>
        </w:rPr>
        <w:t>2、无法提供健康证明的，以及经现场卫生防疫专业人员确认有可疑症状（体温37.3℃以上，出现持续干咳、乏力、呼吸困难等症状）的考生，不得</w:t>
      </w:r>
      <w:r>
        <w:rPr>
          <w:rFonts w:hint="eastAsia" w:ascii="仿宋_GB2312" w:hAnsi="仿宋" w:eastAsia="仿宋_GB2312"/>
          <w:b/>
          <w:kern w:val="2"/>
          <w:sz w:val="32"/>
          <w:szCs w:val="32"/>
          <w:lang w:eastAsia="zh-CN"/>
        </w:rPr>
        <w:t>进入学校报名、领取准考证及</w:t>
      </w:r>
      <w:r>
        <w:rPr>
          <w:rFonts w:hint="eastAsia" w:ascii="仿宋_GB2312" w:hAnsi="仿宋" w:eastAsia="仿宋_GB2312"/>
          <w:b/>
          <w:kern w:val="2"/>
          <w:sz w:val="32"/>
          <w:szCs w:val="32"/>
        </w:rPr>
        <w:t>考点考试</w:t>
      </w:r>
      <w:r>
        <w:rPr>
          <w:rFonts w:hint="eastAsia" w:ascii="仿宋_GB2312" w:hAnsi="仿宋" w:eastAsia="仿宋_GB2312"/>
          <w:b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b/>
          <w:kern w:val="2"/>
          <w:sz w:val="32"/>
          <w:szCs w:val="32"/>
          <w:lang w:val="en-US" w:eastAsia="zh-CN"/>
        </w:rPr>
        <w:t xml:space="preserve">  </w:t>
      </w:r>
    </w:p>
    <w:p>
      <w:pPr>
        <w:pStyle w:val="6"/>
        <w:widowControl/>
        <w:spacing w:before="0" w:beforeAutospacing="0" w:after="0" w:afterAutospacing="0"/>
        <w:ind w:firstLine="420"/>
        <w:jc w:val="both"/>
        <w:rPr>
          <w:rFonts w:hint="eastAsia" w:ascii="仿宋_GB2312" w:hAnsi="仿宋" w:eastAsia="仿宋_GB2312"/>
          <w:b/>
          <w:kern w:val="2"/>
          <w:sz w:val="32"/>
          <w:szCs w:val="32"/>
        </w:rPr>
      </w:pPr>
      <w:r>
        <w:rPr>
          <w:rFonts w:hint="eastAsia" w:ascii="仿宋_GB2312" w:hAnsi="仿宋" w:eastAsia="仿宋_GB2312"/>
          <w:b/>
          <w:kern w:val="2"/>
          <w:sz w:val="32"/>
          <w:szCs w:val="32"/>
        </w:rPr>
        <w:t>3、请考生注意个人防护，自备医用外科口罩，除核验考生身份时按要求及时摘戴口罩外，进入我校报名、领取准考证、考点、参加</w:t>
      </w:r>
      <w:r>
        <w:rPr>
          <w:rFonts w:hint="eastAsia" w:ascii="仿宋_GB2312" w:hAnsi="仿宋" w:eastAsia="仿宋_GB2312"/>
          <w:b/>
          <w:kern w:val="2"/>
          <w:sz w:val="32"/>
          <w:szCs w:val="32"/>
          <w:lang w:eastAsia="zh-CN"/>
        </w:rPr>
        <w:t>考试</w:t>
      </w:r>
      <w:r>
        <w:rPr>
          <w:rFonts w:hint="eastAsia" w:ascii="仿宋_GB2312" w:hAnsi="仿宋" w:eastAsia="仿宋_GB2312"/>
          <w:b/>
          <w:kern w:val="2"/>
          <w:sz w:val="32"/>
          <w:szCs w:val="32"/>
        </w:rPr>
        <w:t>应当全程佩戴口罩。</w:t>
      </w:r>
    </w:p>
    <w:p>
      <w:pPr>
        <w:pStyle w:val="6"/>
        <w:widowControl/>
        <w:spacing w:before="0" w:beforeAutospacing="0" w:after="0" w:afterAutospacing="0"/>
        <w:ind w:firstLine="420"/>
        <w:jc w:val="both"/>
        <w:rPr>
          <w:rFonts w:hint="eastAsia" w:ascii="仿宋_GB2312" w:hAnsi="仿宋" w:eastAsia="仿宋_GB2312"/>
          <w:b/>
          <w:kern w:val="2"/>
          <w:sz w:val="32"/>
          <w:szCs w:val="32"/>
        </w:rPr>
      </w:pPr>
      <w:r>
        <w:rPr>
          <w:rFonts w:hint="eastAsia" w:ascii="仿宋_GB2312" w:hAnsi="仿宋" w:eastAsia="仿宋_GB2312"/>
          <w:b/>
          <w:kern w:val="2"/>
          <w:sz w:val="32"/>
          <w:szCs w:val="32"/>
        </w:rPr>
        <w:t>4、请广大考生近期注意做好自我健康管理，以免影响考试。凡违反山东省常态化疫情防控有关规定，隐瞒、虚报旅居史、接触史、健康状况等疫情防控重点信息的，将依法依规追究责任。</w:t>
      </w:r>
    </w:p>
    <w:p>
      <w:pPr>
        <w:pStyle w:val="6"/>
        <w:widowControl/>
        <w:spacing w:before="0" w:beforeAutospacing="0" w:after="0" w:afterAutospacing="0"/>
        <w:ind w:firstLine="420"/>
        <w:jc w:val="both"/>
        <w:rPr>
          <w:rFonts w:hint="eastAsia" w:ascii="仿宋_GB2312" w:hAnsi="仿宋" w:eastAsia="仿宋_GB2312"/>
          <w:b/>
          <w:kern w:val="2"/>
          <w:sz w:val="32"/>
          <w:szCs w:val="32"/>
        </w:rPr>
      </w:pPr>
    </w:p>
    <w:p>
      <w:pPr>
        <w:pStyle w:val="6"/>
        <w:widowControl/>
        <w:spacing w:before="0" w:beforeAutospacing="0" w:after="0" w:afterAutospacing="0"/>
        <w:jc w:val="both"/>
        <w:rPr>
          <w:rFonts w:hint="eastAsia" w:ascii="仿宋_GB2312" w:hAnsi="仿宋" w:eastAsia="仿宋_GB2312"/>
          <w:b/>
          <w:kern w:val="2"/>
          <w:sz w:val="32"/>
          <w:szCs w:val="32"/>
        </w:rPr>
      </w:pPr>
    </w:p>
    <w:p>
      <w:pPr>
        <w:pStyle w:val="6"/>
        <w:widowControl/>
        <w:spacing w:before="0" w:beforeAutospacing="0" w:after="0" w:afterAutospacing="0"/>
        <w:ind w:firstLine="420"/>
        <w:jc w:val="center"/>
        <w:rPr>
          <w:rFonts w:hint="eastAsia" w:ascii="仿宋_GB2312" w:hAnsi="黑体" w:eastAsia="仿宋_GB2312" w:cs="黑体"/>
          <w:b/>
          <w:color w:val="171616"/>
          <w:spacing w:val="24"/>
          <w:sz w:val="44"/>
          <w:szCs w:val="44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/>
        <w:ind w:firstLine="420"/>
        <w:jc w:val="center"/>
        <w:rPr>
          <w:rFonts w:hint="eastAsia" w:ascii="仿宋_GB2312" w:hAnsi="黑体" w:eastAsia="仿宋_GB2312" w:cs="黑体"/>
          <w:b/>
          <w:color w:val="171616"/>
          <w:spacing w:val="24"/>
          <w:sz w:val="44"/>
          <w:szCs w:val="44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/>
        <w:ind w:firstLine="420"/>
        <w:jc w:val="center"/>
        <w:rPr>
          <w:rFonts w:hint="eastAsia" w:ascii="方正小标宋简体" w:hAnsi="黑体" w:eastAsia="方正小标宋简体" w:cs="黑体"/>
          <w:color w:val="171616"/>
          <w:spacing w:val="24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黑体"/>
          <w:color w:val="171616"/>
          <w:spacing w:val="24"/>
          <w:sz w:val="44"/>
          <w:szCs w:val="44"/>
          <w:shd w:val="clear" w:color="auto" w:fill="FFFFFF"/>
        </w:rPr>
        <w:t>个人健康承诺书</w:t>
      </w:r>
    </w:p>
    <w:p>
      <w:pPr>
        <w:pStyle w:val="6"/>
        <w:widowControl/>
        <w:spacing w:before="0" w:beforeAutospacing="0" w:after="0" w:afterAutospacing="0"/>
        <w:ind w:firstLine="420"/>
        <w:rPr>
          <w:rFonts w:hint="eastAsia" w:ascii="仿宋_GB2312" w:hAnsi="仿宋" w:eastAsia="仿宋_GB2312"/>
          <w:b/>
          <w:kern w:val="2"/>
          <w:sz w:val="32"/>
          <w:szCs w:val="32"/>
        </w:rPr>
      </w:pPr>
      <w:r>
        <w:rPr>
          <w:rFonts w:hint="eastAsia" w:ascii="仿宋_GB2312" w:hAnsi="仿宋" w:eastAsia="仿宋_GB2312"/>
          <w:b/>
          <w:kern w:val="2"/>
          <w:sz w:val="32"/>
          <w:szCs w:val="32"/>
        </w:rPr>
        <w:t>姓名：</w:t>
      </w:r>
    </w:p>
    <w:p>
      <w:pPr>
        <w:pStyle w:val="6"/>
        <w:widowControl/>
        <w:spacing w:before="0" w:beforeAutospacing="0" w:after="0" w:afterAutospacing="0"/>
        <w:ind w:firstLine="420"/>
        <w:rPr>
          <w:rFonts w:hint="eastAsia" w:ascii="仿宋_GB2312" w:hAnsi="仿宋" w:eastAsia="仿宋_GB2312"/>
          <w:b/>
          <w:kern w:val="2"/>
          <w:sz w:val="32"/>
          <w:szCs w:val="32"/>
        </w:rPr>
      </w:pPr>
      <w:r>
        <w:rPr>
          <w:rFonts w:hint="eastAsia" w:ascii="仿宋_GB2312" w:hAnsi="仿宋" w:eastAsia="仿宋_GB2312"/>
          <w:b/>
          <w:kern w:val="2"/>
          <w:sz w:val="32"/>
          <w:szCs w:val="32"/>
        </w:rPr>
        <w:t>性别：</w:t>
      </w:r>
    </w:p>
    <w:p>
      <w:pPr>
        <w:pStyle w:val="6"/>
        <w:widowControl/>
        <w:spacing w:before="0" w:beforeAutospacing="0" w:after="0" w:afterAutospacing="0"/>
        <w:ind w:firstLine="420"/>
        <w:rPr>
          <w:rFonts w:hint="eastAsia" w:ascii="仿宋_GB2312" w:hAnsi="仿宋" w:eastAsia="仿宋_GB2312"/>
          <w:b/>
          <w:kern w:val="2"/>
          <w:sz w:val="32"/>
          <w:szCs w:val="32"/>
        </w:rPr>
      </w:pPr>
      <w:r>
        <w:rPr>
          <w:rFonts w:hint="eastAsia" w:ascii="仿宋_GB2312" w:hAnsi="仿宋" w:eastAsia="仿宋_GB2312"/>
          <w:b/>
          <w:kern w:val="2"/>
          <w:sz w:val="32"/>
          <w:szCs w:val="32"/>
        </w:rPr>
        <w:t>居民身份证号码：</w:t>
      </w:r>
    </w:p>
    <w:p>
      <w:pPr>
        <w:pStyle w:val="6"/>
        <w:widowControl/>
        <w:spacing w:before="0" w:beforeAutospacing="0" w:after="0" w:afterAutospacing="0"/>
        <w:ind w:firstLine="420"/>
        <w:rPr>
          <w:rFonts w:hint="eastAsia" w:ascii="仿宋_GB2312" w:hAnsi="仿宋" w:eastAsia="仿宋_GB2312"/>
          <w:b/>
          <w:kern w:val="2"/>
          <w:sz w:val="32"/>
          <w:szCs w:val="32"/>
        </w:rPr>
      </w:pPr>
      <w:r>
        <w:rPr>
          <w:rFonts w:hint="eastAsia" w:ascii="仿宋_GB2312" w:hAnsi="仿宋" w:eastAsia="仿宋_GB2312"/>
          <w:b/>
          <w:kern w:val="2"/>
          <w:sz w:val="32"/>
          <w:szCs w:val="32"/>
        </w:rPr>
        <w:t>紧急情况联系人：</w:t>
      </w:r>
    </w:p>
    <w:p>
      <w:pPr>
        <w:pStyle w:val="6"/>
        <w:widowControl/>
        <w:spacing w:before="0" w:beforeAutospacing="0" w:after="0" w:afterAutospacing="0"/>
        <w:ind w:firstLine="420"/>
        <w:rPr>
          <w:rFonts w:hint="eastAsia" w:ascii="仿宋_GB2312" w:hAnsi="仿宋" w:eastAsia="仿宋_GB2312"/>
          <w:b/>
          <w:kern w:val="2"/>
          <w:sz w:val="32"/>
          <w:szCs w:val="32"/>
        </w:rPr>
      </w:pPr>
      <w:r>
        <w:rPr>
          <w:rFonts w:hint="eastAsia" w:ascii="仿宋_GB2312" w:hAnsi="仿宋" w:eastAsia="仿宋_GB2312"/>
          <w:b/>
          <w:kern w:val="2"/>
          <w:sz w:val="32"/>
          <w:szCs w:val="32"/>
        </w:rPr>
        <w:t>联系方式（手机）：</w:t>
      </w:r>
    </w:p>
    <w:p>
      <w:pPr>
        <w:pStyle w:val="6"/>
        <w:widowControl/>
        <w:spacing w:before="0" w:beforeAutospacing="0" w:after="0" w:afterAutospacing="0"/>
        <w:ind w:firstLine="321" w:firstLineChars="100"/>
        <w:rPr>
          <w:rFonts w:hint="eastAsia" w:ascii="仿宋_GB2312" w:hAnsi="仿宋" w:eastAsia="仿宋_GB2312"/>
          <w:b/>
          <w:kern w:val="2"/>
          <w:sz w:val="32"/>
          <w:szCs w:val="32"/>
        </w:rPr>
      </w:pPr>
      <w:r>
        <w:rPr>
          <w:rFonts w:hint="eastAsia" w:ascii="仿宋_GB2312" w:hAnsi="仿宋" w:eastAsia="仿宋_GB2312"/>
          <w:b/>
          <w:kern w:val="2"/>
          <w:sz w:val="32"/>
          <w:szCs w:val="32"/>
        </w:rPr>
        <w:t>14天内是否去过疫情中、高风险区：</w:t>
      </w:r>
      <w:r>
        <w:rPr>
          <w:rFonts w:hint="eastAsia" w:ascii="仿宋" w:hAnsi="仿宋" w:eastAsia="仿宋"/>
          <w:b/>
          <w:kern w:val="2"/>
          <w:sz w:val="32"/>
          <w:szCs w:val="32"/>
        </w:rPr>
        <w:t>□</w:t>
      </w:r>
      <w:r>
        <w:rPr>
          <w:rFonts w:hint="eastAsia" w:ascii="仿宋_GB2312" w:hAnsi="仿宋" w:eastAsia="仿宋_GB2312"/>
          <w:b/>
          <w:kern w:val="2"/>
          <w:sz w:val="32"/>
          <w:szCs w:val="32"/>
        </w:rPr>
        <w:t xml:space="preserve">是   </w:t>
      </w:r>
      <w:r>
        <w:rPr>
          <w:rFonts w:hint="eastAsia" w:ascii="仿宋" w:hAnsi="仿宋" w:eastAsia="仿宋"/>
          <w:b/>
          <w:kern w:val="2"/>
          <w:sz w:val="32"/>
          <w:szCs w:val="32"/>
        </w:rPr>
        <w:t>□</w:t>
      </w:r>
      <w:r>
        <w:rPr>
          <w:rFonts w:hint="eastAsia" w:ascii="仿宋_GB2312" w:hAnsi="仿宋" w:eastAsia="仿宋_GB2312"/>
          <w:b/>
          <w:kern w:val="2"/>
          <w:sz w:val="32"/>
          <w:szCs w:val="32"/>
        </w:rPr>
        <w:t>否</w:t>
      </w:r>
    </w:p>
    <w:p>
      <w:pPr>
        <w:pStyle w:val="6"/>
        <w:widowControl/>
        <w:spacing w:before="0" w:beforeAutospacing="0" w:after="0" w:afterAutospacing="0"/>
        <w:ind w:left="319" w:leftChars="152"/>
        <w:rPr>
          <w:rFonts w:hint="eastAsia" w:ascii="仿宋_GB2312" w:hAnsi="仿宋" w:eastAsia="仿宋_GB2312"/>
          <w:b/>
          <w:kern w:val="2"/>
          <w:sz w:val="32"/>
          <w:szCs w:val="32"/>
        </w:rPr>
      </w:pPr>
      <w:r>
        <w:rPr>
          <w:rFonts w:hint="eastAsia" w:ascii="仿宋_GB2312" w:hAnsi="仿宋" w:eastAsia="仿宋_GB2312"/>
          <w:b/>
          <w:kern w:val="2"/>
          <w:sz w:val="32"/>
          <w:szCs w:val="32"/>
        </w:rPr>
        <w:t>14天内是否接触过疫情中、高风险地区的人员：</w:t>
      </w:r>
      <w:r>
        <w:rPr>
          <w:rFonts w:hint="eastAsia" w:ascii="仿宋" w:hAnsi="仿宋" w:eastAsia="仿宋"/>
          <w:b/>
          <w:kern w:val="2"/>
          <w:sz w:val="32"/>
          <w:szCs w:val="32"/>
        </w:rPr>
        <w:t>□</w:t>
      </w:r>
      <w:r>
        <w:rPr>
          <w:rFonts w:hint="eastAsia" w:ascii="仿宋_GB2312" w:hAnsi="仿宋" w:eastAsia="仿宋_GB2312"/>
          <w:b/>
          <w:kern w:val="2"/>
          <w:sz w:val="32"/>
          <w:szCs w:val="32"/>
        </w:rPr>
        <w:t xml:space="preserve">是   </w:t>
      </w:r>
      <w:r>
        <w:rPr>
          <w:rFonts w:hint="eastAsia" w:ascii="仿宋" w:hAnsi="仿宋" w:eastAsia="仿宋"/>
          <w:b/>
          <w:kern w:val="2"/>
          <w:sz w:val="32"/>
          <w:szCs w:val="32"/>
        </w:rPr>
        <w:t>□</w:t>
      </w:r>
      <w:r>
        <w:rPr>
          <w:rFonts w:hint="eastAsia" w:ascii="仿宋_GB2312" w:hAnsi="仿宋" w:eastAsia="仿宋_GB2312"/>
          <w:b/>
          <w:kern w:val="2"/>
          <w:sz w:val="32"/>
          <w:szCs w:val="32"/>
        </w:rPr>
        <w:t>否</w:t>
      </w:r>
      <w:r>
        <w:rPr>
          <w:rFonts w:hint="eastAsia" w:ascii="仿宋_GB2312" w:hAnsi="仿宋" w:eastAsia="仿宋_GB2312"/>
          <w:b/>
          <w:kern w:val="2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b/>
          <w:kern w:val="2"/>
          <w:sz w:val="32"/>
          <w:szCs w:val="32"/>
        </w:rPr>
        <w:t xml:space="preserve">14天内是否接触过发热、咳嗽人员： </w:t>
      </w:r>
      <w:r>
        <w:rPr>
          <w:rFonts w:hint="eastAsia" w:ascii="仿宋" w:hAnsi="仿宋" w:eastAsia="仿宋"/>
          <w:b/>
          <w:kern w:val="2"/>
          <w:sz w:val="32"/>
          <w:szCs w:val="32"/>
        </w:rPr>
        <w:t>□</w:t>
      </w:r>
      <w:r>
        <w:rPr>
          <w:rFonts w:hint="eastAsia" w:ascii="仿宋_GB2312" w:hAnsi="仿宋" w:eastAsia="仿宋_GB2312"/>
          <w:b/>
          <w:kern w:val="2"/>
          <w:sz w:val="32"/>
          <w:szCs w:val="32"/>
        </w:rPr>
        <w:t xml:space="preserve">是   </w:t>
      </w:r>
      <w:r>
        <w:rPr>
          <w:rFonts w:hint="eastAsia" w:ascii="仿宋" w:hAnsi="仿宋" w:eastAsia="仿宋"/>
          <w:b/>
          <w:kern w:val="2"/>
          <w:sz w:val="32"/>
          <w:szCs w:val="32"/>
        </w:rPr>
        <w:t>□</w:t>
      </w:r>
      <w:r>
        <w:rPr>
          <w:rFonts w:hint="eastAsia" w:ascii="仿宋_GB2312" w:hAnsi="仿宋" w:eastAsia="仿宋_GB2312"/>
          <w:b/>
          <w:kern w:val="2"/>
          <w:sz w:val="32"/>
          <w:szCs w:val="32"/>
        </w:rPr>
        <w:t>否</w:t>
      </w:r>
    </w:p>
    <w:p>
      <w:pPr>
        <w:pStyle w:val="6"/>
        <w:widowControl/>
        <w:spacing w:before="0" w:beforeAutospacing="0" w:after="0" w:afterAutospacing="0"/>
        <w:ind w:firstLine="420"/>
        <w:rPr>
          <w:rFonts w:hint="eastAsia" w:ascii="仿宋_GB2312" w:hAnsi="仿宋" w:eastAsia="仿宋_GB2312"/>
          <w:b/>
          <w:kern w:val="2"/>
          <w:sz w:val="32"/>
          <w:szCs w:val="32"/>
        </w:rPr>
      </w:pPr>
      <w:r>
        <w:rPr>
          <w:rFonts w:hint="eastAsia" w:ascii="仿宋_GB2312" w:hAnsi="仿宋" w:eastAsia="仿宋_GB2312"/>
          <w:b/>
          <w:kern w:val="2"/>
          <w:sz w:val="32"/>
          <w:szCs w:val="32"/>
        </w:rPr>
        <w:t>有无发热、咳嗽乏力等症状：</w:t>
      </w:r>
      <w:r>
        <w:rPr>
          <w:rFonts w:hint="eastAsia" w:ascii="仿宋" w:hAnsi="仿宋" w:eastAsia="仿宋"/>
          <w:b/>
          <w:kern w:val="2"/>
          <w:sz w:val="32"/>
          <w:szCs w:val="32"/>
        </w:rPr>
        <w:t>□</w:t>
      </w:r>
      <w:r>
        <w:rPr>
          <w:rFonts w:hint="eastAsia" w:ascii="仿宋_GB2312" w:hAnsi="仿宋" w:eastAsia="仿宋_GB2312"/>
          <w:b/>
          <w:kern w:val="2"/>
          <w:sz w:val="32"/>
          <w:szCs w:val="32"/>
        </w:rPr>
        <w:t xml:space="preserve">是   </w:t>
      </w:r>
      <w:r>
        <w:rPr>
          <w:rFonts w:hint="eastAsia" w:ascii="仿宋" w:hAnsi="仿宋" w:eastAsia="仿宋"/>
          <w:b/>
          <w:kern w:val="2"/>
          <w:sz w:val="32"/>
          <w:szCs w:val="32"/>
        </w:rPr>
        <w:t>□</w:t>
      </w:r>
      <w:r>
        <w:rPr>
          <w:rFonts w:hint="eastAsia" w:ascii="仿宋_GB2312" w:hAnsi="仿宋" w:eastAsia="仿宋_GB2312"/>
          <w:b/>
          <w:kern w:val="2"/>
          <w:sz w:val="32"/>
          <w:szCs w:val="32"/>
        </w:rPr>
        <w:t>否</w:t>
      </w:r>
    </w:p>
    <w:p>
      <w:pPr>
        <w:pStyle w:val="6"/>
        <w:widowControl/>
        <w:spacing w:before="0" w:beforeAutospacing="0" w:after="0" w:afterAutospacing="0"/>
        <w:ind w:firstLine="420"/>
        <w:rPr>
          <w:rFonts w:hint="eastAsia" w:ascii="仿宋_GB2312" w:hAnsi="仿宋" w:eastAsia="仿宋_GB2312"/>
          <w:b/>
          <w:kern w:val="2"/>
          <w:sz w:val="32"/>
          <w:szCs w:val="32"/>
        </w:rPr>
      </w:pPr>
      <w:r>
        <w:rPr>
          <w:rFonts w:hint="eastAsia" w:ascii="仿宋_GB2312" w:hAnsi="仿宋" w:eastAsia="仿宋_GB2312"/>
          <w:b/>
          <w:kern w:val="2"/>
          <w:sz w:val="32"/>
          <w:szCs w:val="32"/>
        </w:rPr>
        <w:t>是否曾是新冠肺炎确诊病例、疑似病例、无症状感染者：</w:t>
      </w:r>
    </w:p>
    <w:p>
      <w:pPr>
        <w:pStyle w:val="6"/>
        <w:widowControl/>
        <w:spacing w:before="0" w:beforeAutospacing="0" w:after="0" w:afterAutospacing="0"/>
        <w:ind w:firstLine="420"/>
        <w:rPr>
          <w:rFonts w:hint="eastAsia" w:ascii="仿宋_GB2312" w:hAnsi="仿宋" w:eastAsia="仿宋_GB2312"/>
          <w:b/>
          <w:kern w:val="2"/>
          <w:sz w:val="32"/>
          <w:szCs w:val="32"/>
        </w:rPr>
      </w:pPr>
      <w:r>
        <w:rPr>
          <w:rFonts w:hint="eastAsia" w:ascii="仿宋" w:hAnsi="仿宋" w:eastAsia="仿宋"/>
          <w:b/>
          <w:kern w:val="2"/>
          <w:sz w:val="32"/>
          <w:szCs w:val="32"/>
        </w:rPr>
        <w:t>□</w:t>
      </w:r>
      <w:r>
        <w:rPr>
          <w:rFonts w:hint="eastAsia" w:ascii="仿宋_GB2312" w:hAnsi="仿宋" w:eastAsia="仿宋_GB2312"/>
          <w:b/>
          <w:kern w:val="2"/>
          <w:sz w:val="32"/>
          <w:szCs w:val="32"/>
        </w:rPr>
        <w:t xml:space="preserve">是   </w:t>
      </w:r>
      <w:r>
        <w:rPr>
          <w:rFonts w:hint="eastAsia" w:ascii="仿宋" w:hAnsi="仿宋" w:eastAsia="仿宋"/>
          <w:b/>
          <w:kern w:val="2"/>
          <w:sz w:val="32"/>
          <w:szCs w:val="32"/>
        </w:rPr>
        <w:t>□</w:t>
      </w:r>
      <w:r>
        <w:rPr>
          <w:rFonts w:hint="eastAsia" w:ascii="仿宋_GB2312" w:hAnsi="仿宋" w:eastAsia="仿宋_GB2312"/>
          <w:b/>
          <w:kern w:val="2"/>
          <w:sz w:val="32"/>
          <w:szCs w:val="32"/>
        </w:rPr>
        <w:t>否</w:t>
      </w:r>
    </w:p>
    <w:p>
      <w:pPr>
        <w:pStyle w:val="6"/>
        <w:widowControl/>
        <w:spacing w:before="0" w:beforeAutospacing="0" w:after="0" w:afterAutospacing="0"/>
        <w:ind w:firstLine="420"/>
        <w:rPr>
          <w:rFonts w:hint="eastAsia" w:ascii="仿宋_GB2312" w:hAnsi="仿宋" w:eastAsia="仿宋_GB2312"/>
          <w:b/>
          <w:kern w:val="2"/>
          <w:sz w:val="32"/>
          <w:szCs w:val="32"/>
        </w:rPr>
      </w:pPr>
    </w:p>
    <w:p>
      <w:pPr>
        <w:pStyle w:val="6"/>
        <w:widowControl/>
        <w:spacing w:before="0" w:beforeAutospacing="0" w:after="0" w:afterAutospacing="0"/>
        <w:ind w:firstLine="420"/>
        <w:rPr>
          <w:rFonts w:hint="eastAsia" w:ascii="仿宋_GB2312" w:hAnsi="仿宋" w:eastAsia="仿宋_GB2312"/>
          <w:b/>
          <w:kern w:val="2"/>
          <w:sz w:val="32"/>
          <w:szCs w:val="32"/>
        </w:rPr>
      </w:pPr>
    </w:p>
    <w:p>
      <w:pPr>
        <w:pStyle w:val="6"/>
        <w:widowControl/>
        <w:spacing w:before="0" w:beforeAutospacing="0" w:after="0" w:afterAutospacing="0"/>
        <w:ind w:firstLine="420"/>
        <w:rPr>
          <w:rFonts w:hint="eastAsia" w:ascii="仿宋_GB2312" w:hAnsi="仿宋" w:eastAsia="仿宋_GB2312"/>
          <w:b/>
          <w:kern w:val="2"/>
          <w:sz w:val="32"/>
          <w:szCs w:val="32"/>
        </w:rPr>
      </w:pPr>
      <w:r>
        <w:rPr>
          <w:rFonts w:hint="eastAsia" w:ascii="仿宋_GB2312" w:hAnsi="仿宋" w:eastAsia="仿宋_GB2312"/>
          <w:b/>
          <w:kern w:val="2"/>
          <w:sz w:val="32"/>
          <w:szCs w:val="32"/>
        </w:rPr>
        <w:t>考生签字：</w:t>
      </w:r>
    </w:p>
    <w:p>
      <w:pPr>
        <w:pStyle w:val="6"/>
        <w:widowControl/>
        <w:spacing w:before="0" w:beforeAutospacing="0" w:after="0" w:afterAutospacing="0"/>
        <w:ind w:firstLine="420"/>
        <w:rPr>
          <w:rFonts w:hint="eastAsia" w:ascii="仿宋_GB2312" w:hAnsi="仿宋" w:eastAsia="仿宋_GB2312"/>
          <w:b/>
          <w:kern w:val="2"/>
          <w:sz w:val="32"/>
          <w:szCs w:val="32"/>
        </w:rPr>
      </w:pPr>
    </w:p>
    <w:p>
      <w:pPr>
        <w:pStyle w:val="6"/>
        <w:widowControl/>
        <w:spacing w:before="0" w:beforeAutospacing="0" w:after="0" w:afterAutospacing="0"/>
        <w:ind w:firstLine="420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注：考生务必如实填写《个人健康情况承诺书》，如有弄虚作假情况，将取消应聘资格；如造成疫情严重后果，将依法追究刑事责任。</w:t>
      </w:r>
    </w:p>
    <w:p>
      <w:pPr>
        <w:pStyle w:val="6"/>
        <w:widowControl/>
        <w:spacing w:before="0" w:beforeAutospacing="0" w:after="0" w:afterAutospacing="0"/>
        <w:ind w:firstLine="420"/>
        <w:jc w:val="both"/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/>
        <w:ind w:left="319" w:leftChars="152"/>
        <w:jc w:val="right"/>
        <w:rPr>
          <w:rFonts w:hint="eastAsia"/>
          <w:lang w:val="en-US" w:eastAsia="zh-CN"/>
        </w:rPr>
      </w:pPr>
      <w:r>
        <w:rPr>
          <w:rFonts w:hint="eastAsia" w:ascii="仿宋_GB2312" w:hAnsi="仿宋" w:eastAsia="仿宋_GB2312"/>
          <w:b/>
          <w:kern w:val="2"/>
          <w:sz w:val="32"/>
          <w:szCs w:val="32"/>
        </w:rPr>
        <w:t>202</w:t>
      </w:r>
      <w:r>
        <w:rPr>
          <w:rFonts w:hint="eastAsia" w:ascii="仿宋_GB2312" w:hAnsi="仿宋" w:eastAsia="仿宋_GB2312"/>
          <w:b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/>
          <w:kern w:val="2"/>
          <w:sz w:val="32"/>
          <w:szCs w:val="32"/>
        </w:rPr>
        <w:t>年  月   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7" w:right="1797" w:bottom="1247" w:left="1797" w:header="851" w:footer="992" w:gutter="0"/>
      <w:pgNumType w:fmt="numberInDash" w:start="1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- 12 -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 w:ascii="宋体" w:hAnsi="宋体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46AD1"/>
    <w:rsid w:val="0CE32FA2"/>
    <w:rsid w:val="393F659D"/>
    <w:rsid w:val="46404BEB"/>
    <w:rsid w:val="46D43695"/>
    <w:rsid w:val="5E6F5276"/>
    <w:rsid w:val="68E4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2021-05-13T01:16:00Z</dcterms:created>
  <dc:creator>qzuser</dc:creator>
  <cp:lastModifiedBy>qzuser</cp:lastModifiedBy>
  <dcterms:modified xsi:type="dcterms:W3CDTF">2021-05-13T01:33:09Z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484357C87B0D47209B9F78017EF48976</vt:lpwstr>
  </property>
</Properties>
</file>