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附件： </w:t>
      </w:r>
    </w:p>
    <w:p>
      <w:pPr>
        <w:spacing w:line="400" w:lineRule="exact"/>
        <w:jc w:val="center"/>
        <w:rPr>
          <w:rFonts w:hint="eastAsia"/>
          <w:szCs w:val="32"/>
        </w:rPr>
      </w:pPr>
      <w:r>
        <w:rPr>
          <w:rFonts w:hint="eastAsia" w:ascii="方正小标宋简体" w:eastAsia="方正小标宋简体"/>
          <w:szCs w:val="32"/>
        </w:rPr>
        <w:t>来宾高级中学公开商调普通高中教师报名登记表</w:t>
      </w:r>
    </w:p>
    <w:p>
      <w:pPr>
        <w:spacing w:line="4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2"/>
        <w:tblpPr w:leftFromText="180" w:rightFromText="180" w:vertAnchor="page" w:horzAnchor="margin" w:tblpY="28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50"/>
        <w:gridCol w:w="15"/>
        <w:gridCol w:w="637"/>
        <w:gridCol w:w="158"/>
        <w:gridCol w:w="635"/>
        <w:gridCol w:w="629"/>
        <w:gridCol w:w="281"/>
        <w:gridCol w:w="514"/>
        <w:gridCol w:w="703"/>
        <w:gridCol w:w="96"/>
        <w:gridCol w:w="316"/>
        <w:gridCol w:w="949"/>
        <w:gridCol w:w="302"/>
        <w:gridCol w:w="180"/>
        <w:gridCol w:w="236"/>
        <w:gridCol w:w="62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43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2424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43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是否在职在编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261" w:type="dxa"/>
            <w:gridSpan w:val="1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0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全日制学历、毕业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时间、院校及专业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在职学历、毕业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时间、院校及专业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何时评定何专业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普通话等级证书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教师资格种类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是否有高中教学循环经历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  讯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5400" w:type="dxa"/>
            <w:gridSpan w:val="1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8292" w:type="dxa"/>
            <w:gridSpan w:val="15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1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　　果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  <w:tc>
          <w:tcPr>
            <w:tcW w:w="307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1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07" w:type="dxa"/>
            <w:gridSpan w:val="1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划横线标明县级及以上的荣誉（教育行政部门的，比如教育局、教科所、党委、政府、教育厅、教育部；协会颁发的、指导奖不用标注）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个人学习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07" w:type="dxa"/>
            <w:gridSpan w:val="16"/>
            <w:noWrap w:val="0"/>
            <w:vAlign w:val="center"/>
          </w:tcPr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（从高中填起）</w:t>
            </w: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left="-96" w:leftChars="-30" w:right="-96" w:rightChars="-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-96" w:rightChars="-30"/>
              <w:rPr>
                <w:rFonts w:hint="eastAsia"/>
                <w:sz w:val="24"/>
              </w:rPr>
            </w:pPr>
          </w:p>
          <w:p>
            <w:pPr>
              <w:snapToGrid w:val="0"/>
              <w:spacing w:line="300" w:lineRule="exact"/>
              <w:ind w:right="-96" w:rightChars="-3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179379128DBA4DA5AD32004EF57DDE31</vt:lpwstr>
  </property>
</Properties>
</file>