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25845" cy="2263140"/>
            <wp:effectExtent l="0" t="0" r="8255" b="381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2021年新都区新繁幼儿园面向社会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公开招聘聘用教师报名表</w:t>
      </w:r>
    </w:p>
    <w:tbl>
      <w:tblPr>
        <w:tblW w:w="93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60"/>
        <w:gridCol w:w="586"/>
        <w:gridCol w:w="451"/>
        <w:gridCol w:w="180"/>
        <w:gridCol w:w="481"/>
        <w:gridCol w:w="285"/>
        <w:gridCol w:w="90"/>
        <w:gridCol w:w="60"/>
        <w:gridCol w:w="1051"/>
        <w:gridCol w:w="225"/>
        <w:gridCol w:w="1066"/>
        <w:gridCol w:w="916"/>
        <w:gridCol w:w="931"/>
        <w:gridCol w:w="601"/>
        <w:gridCol w:w="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一寸免冠彩色照片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专业职务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-80" w:right="0" w:firstLine="78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-80" w:right="0" w:firstLine="78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-80" w:right="0" w:firstLine="3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631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职前学历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 间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-107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4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61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教师资格证书种类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家庭情况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（从高中填起）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获得过何种专业证书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是否通过资格审查（未通过说明原因）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填表要求：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1.请各位报考人员如实、准确填写本表各项信息，如此项无信息则填无。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2.“应聘单位”栏填写报名应聘的学校，“应聘岗位”栏填写报名的岗位名称。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3.报名人员所留联系电话务必准确，并在招聘过程中保持电话畅通。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4.本表须双面打印。</w:t>
      </w:r>
    </w:p>
    <w:p/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BD53A40"/>
    <w:rsid w:val="405747AA"/>
    <w:rsid w:val="4A4E1972"/>
    <w:rsid w:val="4A825112"/>
    <w:rsid w:val="4D9D77CA"/>
    <w:rsid w:val="4E130663"/>
    <w:rsid w:val="5AA20499"/>
    <w:rsid w:val="5C35484B"/>
    <w:rsid w:val="5DC5160A"/>
    <w:rsid w:val="6B1A1BBB"/>
    <w:rsid w:val="74F26408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ED9D07AC4F8147518CB89F6D8A68DAB3</vt:lpwstr>
  </property>
</Properties>
</file>