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附件5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杭州市教师</w:t>
      </w:r>
      <w:r>
        <w:rPr>
          <w:rFonts w:hint="eastAsia"/>
          <w:b/>
          <w:color w:val="auto"/>
          <w:sz w:val="32"/>
          <w:szCs w:val="32"/>
        </w:rPr>
        <w:t>招聘考试疫情防控指引</w:t>
      </w:r>
    </w:p>
    <w:p>
      <w:pPr>
        <w:rPr>
          <w:color w:val="auto"/>
        </w:rPr>
      </w:pP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根据浙江省新冠肺炎疫情防控现行工作要求，凡参加本次招聘考试的考生，均需严格遵循以下防疫指引，未来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疫情防控</w:t>
      </w:r>
      <w:r>
        <w:rPr>
          <w:rFonts w:hint="eastAsia" w:ascii="Arial" w:hAnsi="Arial" w:cs="Arial"/>
          <w:color w:val="auto"/>
          <w:sz w:val="28"/>
          <w:szCs w:val="28"/>
        </w:rPr>
        <w:t>有新要求和规定的，以在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杭州教育网</w:t>
      </w:r>
      <w:r>
        <w:rPr>
          <w:rFonts w:hint="eastAsia" w:ascii="Arial" w:hAnsi="Arial" w:cs="Arial"/>
          <w:color w:val="auto"/>
          <w:sz w:val="28"/>
          <w:szCs w:val="28"/>
        </w:rPr>
        <w:t>即时通知为准：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一、</w:t>
      </w:r>
      <w:r>
        <w:rPr>
          <w:rFonts w:hint="eastAsia" w:ascii="Arial" w:hAnsi="Arial" w:cs="Arial"/>
          <w:color w:val="auto"/>
          <w:sz w:val="28"/>
          <w:szCs w:val="28"/>
        </w:rPr>
        <w:t>考生应在考前14天（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5</w:t>
      </w:r>
      <w:r>
        <w:rPr>
          <w:rFonts w:hint="eastAsia" w:ascii="Arial" w:hAnsi="Arial" w:cs="Arial"/>
          <w:color w:val="auto"/>
          <w:sz w:val="28"/>
          <w:szCs w:val="28"/>
        </w:rPr>
        <w:t>月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16</w:t>
      </w:r>
      <w:r>
        <w:rPr>
          <w:rFonts w:hint="eastAsia" w:ascii="Arial" w:hAnsi="Arial" w:cs="Arial"/>
          <w:color w:val="auto"/>
          <w:sz w:val="28"/>
          <w:szCs w:val="28"/>
        </w:rPr>
        <w:t>日前）申领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杭州</w:t>
      </w:r>
      <w:r>
        <w:rPr>
          <w:rFonts w:hint="eastAsia" w:ascii="Arial" w:hAnsi="Arial" w:cs="Arial"/>
          <w:color w:val="auto"/>
          <w:sz w:val="28"/>
          <w:szCs w:val="28"/>
        </w:rPr>
        <w:t>“健康码”（可通过“浙里办”APP或支付宝办理）。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二、考生符合以下情形的，可以进入考点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1.持有浙江“健康码”绿码，现场测温37.3℃以下的（允许间隔2-3分钟再测一次）。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2.持有浙江“健康码”绿码，现场测温37.3℃以上，经调查无流行病学史的。流行病学史，指国（境）外和中高风险地区旅居史，与新冠肺炎患者或国（境）外和中高风险地区人员接触史等。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3.“健康码”为非绿码，无相关症状，能提供考前7天内核酸检测有效合格证明的。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</w:rPr>
        <w:t>以上后两种情况，考生须到备用隔离考场考试。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三、</w:t>
      </w:r>
      <w:r>
        <w:rPr>
          <w:rFonts w:hint="eastAsia" w:ascii="Arial" w:hAnsi="Arial" w:cs="Arial"/>
          <w:color w:val="auto"/>
          <w:sz w:val="28"/>
          <w:szCs w:val="28"/>
        </w:rPr>
        <w:t>考生有以下情形的，不能进入考点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1.“健康码”为非绿码，无法提供相关检测有效合格证明的。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2.拒不配合入口检测，以及不服从“转移至备用隔离考场考试”等防疫管理的。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3.持有浙江“健康码”绿码，现场测温37.3℃以上，经调查有流行病学史的（转送定点医疗机构排查）。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4. 尚处于隔离医学观察期内的境外返回人员和国内中高风险地区人员。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四</w:t>
      </w:r>
      <w:r>
        <w:rPr>
          <w:rFonts w:hint="eastAsia" w:ascii="Arial" w:hAnsi="Arial" w:cs="Arial"/>
          <w:color w:val="auto"/>
          <w:sz w:val="28"/>
          <w:szCs w:val="28"/>
        </w:rPr>
        <w:t>、考生应当如实申报考前14天个人健康状态并填写《202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1</w:t>
      </w:r>
      <w:r>
        <w:rPr>
          <w:rFonts w:hint="eastAsia" w:ascii="Arial" w:hAnsi="Arial" w:cs="Arial"/>
          <w:color w:val="auto"/>
          <w:sz w:val="28"/>
          <w:szCs w:val="28"/>
        </w:rPr>
        <w:t>年杭州市教师招聘考试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（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5月批次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）</w:t>
      </w:r>
      <w:r>
        <w:rPr>
          <w:rFonts w:hint="eastAsia" w:ascii="Arial" w:hAnsi="Arial" w:cs="Arial"/>
          <w:color w:val="auto"/>
          <w:sz w:val="28"/>
          <w:szCs w:val="28"/>
        </w:rPr>
        <w:t>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五</w:t>
      </w:r>
      <w:r>
        <w:rPr>
          <w:rFonts w:hint="eastAsia" w:ascii="Arial" w:hAnsi="Arial" w:cs="Arial"/>
          <w:color w:val="auto"/>
          <w:sz w:val="28"/>
          <w:szCs w:val="28"/>
        </w:rPr>
        <w:t>、参加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考试</w:t>
      </w:r>
      <w:r>
        <w:rPr>
          <w:rFonts w:hint="eastAsia" w:ascii="Arial" w:hAnsi="Arial" w:cs="Arial"/>
          <w:color w:val="auto"/>
          <w:sz w:val="28"/>
          <w:szCs w:val="28"/>
        </w:rPr>
        <w:t>的考生应自备一次性医用外科口罩。在考点门口入场时，要提前戴好口罩，打开手机“健康码”，并主动出示“健康码”和“准考证”。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六、</w:t>
      </w:r>
      <w:r>
        <w:rPr>
          <w:rFonts w:hint="eastAsia" w:ascii="Arial" w:hAnsi="Arial" w:cs="Arial"/>
          <w:color w:val="auto"/>
          <w:sz w:val="28"/>
          <w:szCs w:val="28"/>
        </w:rPr>
        <w:t>以下情况须戴口罩，如有不戴后果自负。①通过考点入口时；②如厕时；③在备用隔离考场（备用隔离机位）考试时；④在考试中出现相关症状时；⑤普通考场座位间距不足0.8米时。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七、</w:t>
      </w:r>
      <w:r>
        <w:rPr>
          <w:rFonts w:hint="eastAsia" w:ascii="Arial" w:hAnsi="Arial" w:cs="Arial"/>
          <w:color w:val="auto"/>
          <w:sz w:val="28"/>
          <w:szCs w:val="28"/>
        </w:rPr>
        <w:t>在备用隔离考场考试的考生，应在考试结束后24小时内，到点定医院排查情况。</w:t>
      </w: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  <w:lang w:val="en-US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八、</w:t>
      </w:r>
      <w:r>
        <w:rPr>
          <w:rFonts w:hint="eastAsia" w:ascii="Arial" w:hAnsi="Arial" w:cs="Arial"/>
          <w:color w:val="auto"/>
          <w:sz w:val="28"/>
          <w:szCs w:val="28"/>
        </w:rPr>
        <w:t>受疫情影响，考点学校将视防疫规定和要求，禁止外来车辆入内，请各位考生尽量选择车辆送接或公共交通出行；考虑到入场防疫检测需要一定时间，请在考前1小时到达考点、考前30分钟到达考场，逾期耽误考试时间的，自负责任。外省考生可依据自身情况提前来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杭</w:t>
      </w:r>
      <w:r>
        <w:rPr>
          <w:rFonts w:hint="eastAsia" w:ascii="Arial" w:hAnsi="Arial" w:cs="Arial"/>
          <w:color w:val="auto"/>
          <w:sz w:val="28"/>
          <w:szCs w:val="28"/>
        </w:rPr>
        <w:t>做好准备。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BD53A40"/>
    <w:rsid w:val="4A4E1972"/>
    <w:rsid w:val="4A825112"/>
    <w:rsid w:val="4D9D77CA"/>
    <w:rsid w:val="4E130663"/>
    <w:rsid w:val="5C35484B"/>
    <w:rsid w:val="5DC5160A"/>
    <w:rsid w:val="6B1A1BBB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2E5C244FF1CF486F8ED682E0721CEBCF</vt:lpwstr>
  </property>
</Properties>
</file>