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附件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28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95" w:type="dxa"/>
            <w:gridSpan w:val="2"/>
            <w:noWrap w:val="0"/>
            <w:vAlign w:val="center"/>
          </w:tcPr>
          <w:p>
            <w:pPr>
              <w:pStyle w:val="1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3"/>
              <w:spacing w:line="600" w:lineRule="exact"/>
              <w:rPr>
                <w:rFonts w:hint="eastAsia"/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普通高等学校本科专业目录</w:t>
            </w: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仿宋_GB2312"/>
                <w:sz w:val="44"/>
                <w:szCs w:val="44"/>
              </w:rPr>
            </w:pPr>
            <w:r>
              <w:rPr>
                <w:rFonts w:ascii="Times New Roman" w:eastAsia="仿宋_GB2312"/>
                <w:sz w:val="44"/>
                <w:szCs w:val="44"/>
              </w:rPr>
              <w:t>（2012年）</w:t>
            </w: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hint="eastAsia" w:ascii="楷体_GB2312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sz w:val="36"/>
                <w:szCs w:val="36"/>
              </w:rPr>
              <w:t>教      育      部</w:t>
            </w:r>
          </w:p>
          <w:p>
            <w:pPr>
              <w:pStyle w:val="13"/>
              <w:adjustRightInd w:val="0"/>
              <w:snapToGrid w:val="0"/>
              <w:spacing w:line="600" w:lineRule="exact"/>
              <w:rPr>
                <w:rFonts w:ascii="Times New Roman" w:eastAsia="楷体_GB2312"/>
                <w:sz w:val="36"/>
                <w:szCs w:val="36"/>
              </w:rPr>
            </w:pPr>
            <w:r>
              <w:rPr>
                <w:rFonts w:ascii="Times New Roman" w:eastAsia="楷体_GB2312"/>
                <w:sz w:val="36"/>
                <w:szCs w:val="36"/>
              </w:rPr>
              <w:t>2012年9月</w:t>
            </w:r>
          </w:p>
          <w:p>
            <w:pPr>
              <w:pStyle w:val="13"/>
              <w:adjustRightInd w:val="0"/>
              <w:snapToGrid w:val="0"/>
              <w:spacing w:line="600" w:lineRule="exact"/>
              <w:jc w:val="both"/>
              <w:rPr>
                <w:rFonts w:ascii="Times New Roman" w:eastAsia="仿宋_GB2312"/>
                <w:szCs w:val="32"/>
              </w:rPr>
            </w:pPr>
          </w:p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101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逻辑学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宗教学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83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财政学类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税收学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金融学类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经济与贸易类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贸易经济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政治学与行政学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外交学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民族学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科学社会主义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中国共产党历史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治安学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030602K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侦查学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人文教育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教育技术学（注：可授教育学或理学或工学学士学位）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艺术教育（注：可授教育学或艺术学学士学位）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体育教育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040202K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040204K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武术与民族传统体育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运动人体科学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104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中国少数民族语言文学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古典文献学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外国语言文学类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德语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西班牙语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阿拉伯语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波斯语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朝鲜语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菲律宾语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梵语巴利语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印度尼西亚语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柬埔寨语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缅甸语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马来语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蒙古语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僧伽罗语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乌尔都语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希伯来语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越南语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豪萨语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斯瓦希里语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阿尔巴尼亚语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保加利亚语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波兰语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捷克语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斯洛伐克语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罗马尼亚语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葡萄牙语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瑞典语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塞尔维亚语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土耳其语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希腊语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匈牙利语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意大利语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泰米尔语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普什图语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世界语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孟加拉语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尼泊尔语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克罗地亚语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荷兰语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芬兰语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乌克兰语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挪威语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丹麦语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冰岛语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爱尔兰语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拉脱维亚语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立陶宛语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斯洛文尼亚语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爱沙尼亚语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马耳他语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050257</w:t>
            </w:r>
          </w:p>
        </w:tc>
        <w:tc>
          <w:tcPr>
            <w:tcW w:w="7035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哈萨克语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050258</w:t>
            </w:r>
          </w:p>
        </w:tc>
        <w:tc>
          <w:tcPr>
            <w:tcW w:w="7035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乌兹别克语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050259</w:t>
            </w:r>
          </w:p>
        </w:tc>
        <w:tc>
          <w:tcPr>
            <w:tcW w:w="7035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祖鲁语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050260</w:t>
            </w:r>
          </w:p>
        </w:tc>
        <w:tc>
          <w:tcPr>
            <w:tcW w:w="7035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拉丁语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传播学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编辑出版学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98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历史学类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世界史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考古学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文物与博物馆学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98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数学类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数学与应用数学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信息与计算科学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应用化学（注：可授理学或工学学士学位）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天文学类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天文学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地理科学类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自然地理与资源环境（注：可授理学或管理学学士学位）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人文地理与城乡规划（注：可授理学或管理学学士学位）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地理信息科学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大气科学类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大气科学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应用气象学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海洋技术(注：可授理学或工学学士学位)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地球物理学类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空间科学与技术（注：可授理学或工学学士学位）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地质学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生物技术（注：可授理学或工学学士学位）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生物信息学（注：可授理学或工学学士学位）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心理学类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心理学（注：可授理学或教育学学士学位）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应用心理学（注：可授理学或教育学学士学位）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统计学类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力学类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理论与应用力学（注：可授工学或理学学士学位）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机械类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材料成型及控制工程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过程装备与控制工程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汽车服务工程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仪器类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测控技术与仪器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材料物理（注：可授工学或理学学士学位）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材料化学（注：可授工学或理学学士学位）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无机非金属材料工程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高分子材料与工程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复合材料与工程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能源动力类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电气类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电子信息工程（注：可授工学或理学学士学位）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电子科学与技术（注：可授工学或理学学士学位）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微电子科学与工程（注：可授工学或理学学士学位）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光电信息科学与工程（注：可授工学或理学学士学位）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计算机科学与技术（注：可授工学或理学学士学位）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080904K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信息安全（注：可授工学或理学或管理学学士学位）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080906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数字媒体技术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土木类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建筑环境与能源应用工程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建筑电气与智能化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水文与水资源工程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港口航道与海岸工程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测绘类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遥感科学与技术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化工与制药类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勘查技术与工程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资源勘查工程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矿业类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采矿工程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石油工程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矿物加工工程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油气储运工程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纺织类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服装设计与工程（注：可授工学或艺术学学士学位）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轻工类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轻化工程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印刷工程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交通运输类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航海技术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081804K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轮机工程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081805K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航空航天类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航空航天工程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飞行器设计与工程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飞行器环境与生命保障工程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兵器类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武器系统与工程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武器发射工程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探测制导与控制技术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弹药工程与爆炸技术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特种能源技术与工程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装甲车辆工程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信息对抗技术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核工程类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核工程与核技术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辐射防护与核安全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核化工与核燃料工程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农业机械化及其自动化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农业电气化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农业建筑环境与能源工程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森林工程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木材科学与工程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林产化工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环境科学与工程类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环境科学（注：可授工学或理学学士学位）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环境生态工程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生物医学工程类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生物医学工程（注：可授工学或理学学士学位）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食品科学与工程类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食品科学与工程（注：可授工学或农学学士学位）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食品质量与安全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粮食工程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乳品工程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酿酒工程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建筑类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风景园林（注：可授工学或艺术学学士学位）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安全科学与工程类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刑事科学技术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083102K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消防工程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植物生产类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植物科学与技术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种子科学与工程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设施农业科学与工程（注：可授农学或工学学士学位）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自然保护与环境生态类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野生动物与自然保护区管理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水土保持与荒漠化防治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森林保护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水产养殖学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海洋渔业科学与技术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草业科学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基础医学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100301K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食品卫生与营养学（注：授予理学学士学位）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壮医学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哈医学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药物制剂（注：授予理学学士学位）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中药资源与开发（注：授予理学学士学位）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医学检验技术（注：授予理学学士学位）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医学实验技术（注：授予理学学士学位）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康复治疗学（注：授予理学学士学位）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卫生检验与检疫（注：授予理学学士学位）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护理学（注：授予理学学士学位）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管理科学与工程类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管理科学（注：可授管理学或理学学士学位）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信息管理与信息系统（注：可授管理学或工学学士学位）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房地产开发与管理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工程造价（注：可授管理学或工学学士学位）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工商管理类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文化产业管理（注：可授管理学或艺术学学士学位）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农林经济管理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农村区域发展（注：可授管理学或农学学士学位）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公共事业管理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劳动与社会保障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土地资源管理（注：可授管理学或工学学士学位）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城市管理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图书情报与档案管理类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图书馆学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物流管理与工程类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物流工程（注：可授管理学或工学学士学位）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工业工程（注：可授管理学或工学学士学位）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电子商务类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电子商务（注：可授管理学或经济学或工学学士学位）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旅游管理类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酒店管理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会展经济与管理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艺术学理论类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艺术史论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音乐与舞蹈学类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音乐表演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音乐学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作曲与作曲技术理论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舞蹈编导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戏剧与影视学类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广播电视编导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戏剧影视导演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戏剧影视美术设计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录音艺术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播音与主持艺术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美术学类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美术学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绘画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雕塑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摄影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艺术设计学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工艺美术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数字媒体艺术</w:t>
            </w:r>
          </w:p>
        </w:tc>
      </w:tr>
    </w:tbl>
    <w:p>
      <w:pPr>
        <w:rPr>
          <w:rFonts w:eastAsia="仿宋_GB231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36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二、特设专业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伦理学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资源与环境经济学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商务经济学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财政学类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金融学类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信用管理（注：可授经济学或管理学学士学位）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经济与金融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经济与贸易类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监狱学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国际事务与国际关系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政治学、经济学与哲学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女性学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家政学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禁毒学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警犬技术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经济犯罪侦查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030607TK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030608TK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消防指挥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030609TK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030610TK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公安情报学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030611TK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犯罪学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030612TK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涉外警务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国内安全保卫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警务指挥与战术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华文教育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运动康复（注：可授教育学或理学学士学位）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休闲体育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秘书学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外国语言文学类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网络与新媒体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050307T</w:t>
            </w: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历史学类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文物保护技术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060106T</w:t>
            </w: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外国语言与外国历史（注：可授历史学或文学学士学位）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数学类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数理基础科学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分子科学与工程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天文学类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地理科学类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大气科学类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军事海洋学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地球物理学类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地球信息科学与技术（注：可授理学或工学学士学位）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古生物学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心理学类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统计学类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力学类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机械类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机械工艺技术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080210T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微机电系统工程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机电技术教育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汽车维修工程教育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仪器类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粉体材料科学与工程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080410T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宝石及材料工艺学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焊接技术与工程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功能材料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纳米材料与技术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新能源材料与器件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能源动力类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能源与环境系统工程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电气类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智能电网信息工程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光源与照明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电气工程与智能控制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电子封装技术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080710T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集成电路设计与集成系统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电磁场与无线技术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电波传播与天线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电子信息科学与技术(注：可授工学或理学学士学位)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电信工程及管理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应用电子技术教育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空间信息与数字技术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电子与计算机工程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土木类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城市地下空间工程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道路桥梁与渡河工程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测绘类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081203T</w:t>
            </w: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导航工程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081204T</w:t>
            </w: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地理国情监测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化工与制药类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资源循环科学与工程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化学工程与工业生物工程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地下水科学与工程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矿业类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矿物资源工程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海洋油气工程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纺织类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非织造材料与工程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服装设计与工艺教育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轻工类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交通运输类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交通设备与控制工程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救助与打捞工程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081808TK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船舶电子电气工程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海洋工程与技术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海洋资源开发技术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航空航天类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飞行器质量与可靠性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飞行器适航技术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兵器类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核工程类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环境科学与工程类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环保设备工程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资源环境科学（注：可授工学或理学学士学位）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水质科学与技术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生物医学工程类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假肢矫形工程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食品科学与工程类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葡萄与葡萄酒工程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食品营养与检验教育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烹饪与营养教育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建筑类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历史建筑保护工程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安全科学与工程类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安全防范工程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公安视听技术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抢险救援指挥与技术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083107TK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火灾勘查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083108TK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网络安全与执法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083109TK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核生化消防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植物生产类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烟草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应用生物科学（注：可授农学或理学学士学位）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090110T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自然保护与环境生态类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动植物检疫（注：可授农学或理学学士学位）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精神医学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放射医学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妇幼保健医学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药事管理（注：授予理学学士学位）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药物分析（注：授予理学学士学位）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药物化学（注：授予理学学士学位）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中药制药（注：可授理学或工学学士学位）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中草药栽培与鉴定（注：授予理学学士学位）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听力与言语康复学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管理科学与工程类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工商管理类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劳动关系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体育经济与管理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财务会计教育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市场营销教育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海关管理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公共关系学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图书情报与档案管理类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物流管理与工程类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采购管理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标准化工程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质量管理工程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电子商务类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电子商务及法律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旅游管理类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旅游管理与服务教育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艺术学理论类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音乐与舞蹈学类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戏剧与影视学类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影视摄影与制作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美术学类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艺术与科技</w:t>
            </w:r>
          </w:p>
        </w:tc>
      </w:tr>
    </w:tbl>
    <w:p>
      <w:pPr>
        <w:rPr>
          <w:rFonts w:eastAsia="仿宋_GB2312"/>
          <w:sz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623" w:right="746" w:bottom="144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A0122"/>
    <w:rsid w:val="139A0122"/>
    <w:rsid w:val="144872D3"/>
    <w:rsid w:val="22F232D4"/>
    <w:rsid w:val="36C57339"/>
    <w:rsid w:val="5D3F74FC"/>
    <w:rsid w:val="738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800080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yperlink"/>
    <w:basedOn w:val="6"/>
    <w:uiPriority w:val="0"/>
    <w:rPr>
      <w:color w:val="0000FF"/>
      <w:u w:val="none"/>
    </w:rPr>
  </w:style>
  <w:style w:type="character" w:customStyle="1" w:styleId="12">
    <w:name w:val="after"/>
    <w:basedOn w:val="6"/>
    <w:uiPriority w:val="0"/>
    <w:rPr>
      <w:bdr w:val="single" w:color="auto" w:sz="48" w:space="0"/>
    </w:rPr>
  </w:style>
  <w:style w:type="paragraph" w:customStyle="1" w:styleId="13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2021-05-07T01:13:00Z</dcterms:created>
  <dc:creator>qzuser</dc:creator>
  <cp:lastModifiedBy>qzuser</cp:lastModifiedBy>
  <dcterms:modified xsi:type="dcterms:W3CDTF">2021-05-07T01:39:02Z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B6B5FCD1D0654F0090DE374CB4AF5916</vt:lpwstr>
  </property>
</Properties>
</file>