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snapToGrid w:val="0"/>
        <w:spacing w:line="540" w:lineRule="exact"/>
        <w:rPr>
          <w:rFonts w:hint="eastAsia" w:ascii="楷体_GB2312" w:hAnsi="楷体_GB2312" w:eastAsia="楷体_GB2312" w:cs="楷体_GB2312"/>
          <w:b/>
          <w:bCs/>
          <w:sz w:val="32"/>
          <w:szCs w:val="32"/>
        </w:rPr>
      </w:pPr>
    </w:p>
    <w:p>
      <w:pPr>
        <w:snapToGrid w:val="0"/>
        <w:spacing w:line="540" w:lineRule="exact"/>
        <w:jc w:val="center"/>
        <w:rPr>
          <w:rFonts w:ascii="楷体_GB2312" w:hAnsi="楷体_GB2312" w:eastAsia="楷体_GB2312" w:cs="楷体_GB2312"/>
          <w:b/>
          <w:bCs/>
          <w:sz w:val="32"/>
          <w:szCs w:val="32"/>
        </w:rPr>
      </w:pPr>
      <w:r>
        <w:rPr>
          <w:rFonts w:hint="eastAsia" w:ascii="方正小标宋简体" w:hAnsi="方正小标宋简体" w:eastAsia="方正小标宋简体" w:cs="方正小标宋简体"/>
          <w:sz w:val="44"/>
          <w:szCs w:val="44"/>
        </w:rPr>
        <w:t>喀什大学公开招聘应聘材料清单及要求</w:t>
      </w:r>
    </w:p>
    <w:p>
      <w:pPr>
        <w:snapToGrid w:val="0"/>
        <w:spacing w:line="540" w:lineRule="exact"/>
        <w:ind w:firstLine="640" w:firstLineChars="200"/>
        <w:rPr>
          <w:rFonts w:hint="eastAsia" w:ascii="仿宋_GB2312" w:eastAsia="仿宋_GB2312"/>
          <w:sz w:val="32"/>
          <w:szCs w:val="32"/>
        </w:rPr>
      </w:pP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应聘材料包括</w:t>
      </w:r>
      <w:r>
        <w:rPr>
          <w:rFonts w:hint="eastAsia" w:ascii="仿宋_GB2312" w:eastAsia="仿宋_GB2312"/>
          <w:sz w:val="32"/>
          <w:szCs w:val="32"/>
          <w:lang w:val="en-US" w:eastAsia="zh-CN"/>
        </w:rPr>
        <w:t>以下材料原件扫描件</w:t>
      </w:r>
      <w:r>
        <w:rPr>
          <w:rFonts w:hint="eastAsia" w:ascii="仿宋_GB2312" w:eastAsia="仿宋_GB2312"/>
          <w:sz w:val="32"/>
          <w:szCs w:val="32"/>
        </w:rPr>
        <w:t>（JPG/PNG/JPEG格式）</w:t>
      </w:r>
      <w:r>
        <w:rPr>
          <w:rFonts w:hint="eastAsia" w:ascii="仿宋_GB2312" w:eastAsia="仿宋_GB2312"/>
          <w:sz w:val="32"/>
          <w:szCs w:val="32"/>
          <w:lang w:val="en-US" w:eastAsia="zh-CN"/>
        </w:rPr>
        <w:t>，</w:t>
      </w:r>
      <w:r>
        <w:rPr>
          <w:rFonts w:hint="eastAsia" w:ascii="仿宋_GB2312" w:eastAsia="仿宋_GB2312"/>
          <w:sz w:val="32"/>
          <w:szCs w:val="32"/>
        </w:rPr>
        <w:t>具体要求如下：</w:t>
      </w:r>
    </w:p>
    <w:p>
      <w:pPr>
        <w:snapToGrid w:val="0"/>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（一）《喀什大学面向社会公开招聘工作人员报名资格审查表》1份</w:t>
      </w:r>
      <w:r>
        <w:rPr>
          <w:rFonts w:hint="eastAsia" w:ascii="仿宋_GB2312" w:eastAsia="仿宋_GB2312"/>
          <w:sz w:val="32"/>
          <w:szCs w:val="32"/>
          <w:lang w:eastAsia="zh-CN"/>
        </w:rPr>
        <w:t>（《</w:t>
      </w:r>
      <w:r>
        <w:rPr>
          <w:rFonts w:hint="eastAsia" w:ascii="仿宋_GB2312" w:eastAsia="仿宋_GB2312"/>
          <w:sz w:val="32"/>
          <w:szCs w:val="32"/>
          <w:lang w:val="en-US" w:eastAsia="zh-CN"/>
        </w:rPr>
        <w:t>公告</w:t>
      </w:r>
      <w:r>
        <w:rPr>
          <w:rFonts w:hint="eastAsia" w:ascii="仿宋_GB2312" w:eastAsia="仿宋_GB2312"/>
          <w:sz w:val="32"/>
          <w:szCs w:val="32"/>
          <w:lang w:eastAsia="zh-CN"/>
        </w:rPr>
        <w:t>》</w:t>
      </w:r>
      <w:r>
        <w:rPr>
          <w:rFonts w:hint="eastAsia" w:ascii="仿宋_GB2312" w:eastAsia="仿宋_GB2312"/>
          <w:sz w:val="32"/>
          <w:szCs w:val="32"/>
          <w:lang w:val="en-US" w:eastAsia="zh-CN"/>
        </w:rPr>
        <w:t>附件2</w:t>
      </w:r>
      <w:r>
        <w:rPr>
          <w:rFonts w:hint="eastAsia" w:ascii="仿宋_GB2312" w:eastAsia="仿宋_GB2312"/>
          <w:sz w:val="32"/>
          <w:szCs w:val="32"/>
          <w:lang w:eastAsia="zh-CN"/>
        </w:rPr>
        <w:t>）</w:t>
      </w:r>
      <w:r>
        <w:rPr>
          <w:rFonts w:hint="eastAsia" w:ascii="仿宋_GB2312" w:eastAsia="仿宋_GB2312"/>
          <w:sz w:val="32"/>
          <w:szCs w:val="32"/>
        </w:rPr>
        <w:t>，贴近期彩色正面免冠1寸证件照片（</w:t>
      </w:r>
      <w:r>
        <w:rPr>
          <w:rFonts w:hint="eastAsia" w:ascii="仿宋_GB2312" w:eastAsia="仿宋_GB2312"/>
          <w:sz w:val="32"/>
          <w:szCs w:val="32"/>
          <w:lang w:val="en-US" w:eastAsia="zh-CN"/>
        </w:rPr>
        <w:t>也可插入</w:t>
      </w:r>
      <w:r>
        <w:rPr>
          <w:rFonts w:hint="eastAsia" w:ascii="仿宋_GB2312" w:eastAsia="仿宋_GB2312"/>
          <w:sz w:val="32"/>
          <w:szCs w:val="32"/>
        </w:rPr>
        <w:t>电子照片</w:t>
      </w:r>
      <w:r>
        <w:rPr>
          <w:rFonts w:hint="eastAsia" w:ascii="仿宋_GB2312" w:eastAsia="仿宋_GB2312"/>
          <w:sz w:val="32"/>
          <w:szCs w:val="32"/>
          <w:lang w:val="en-US" w:eastAsia="zh-CN"/>
        </w:rPr>
        <w:t>后打印</w:t>
      </w:r>
      <w:r>
        <w:rPr>
          <w:rFonts w:hint="eastAsia" w:ascii="仿宋_GB2312" w:eastAsia="仿宋_GB2312"/>
          <w:sz w:val="32"/>
          <w:szCs w:val="32"/>
        </w:rPr>
        <w:t>），所填信息必须确保真实准确</w:t>
      </w:r>
      <w:r>
        <w:rPr>
          <w:rFonts w:hint="eastAsia" w:ascii="仿宋_GB2312" w:eastAsia="仿宋_GB2312"/>
          <w:sz w:val="32"/>
          <w:szCs w:val="32"/>
          <w:lang w:eastAsia="zh-CN"/>
        </w:rPr>
        <w:t>，</w:t>
      </w:r>
      <w:r>
        <w:rPr>
          <w:rFonts w:hint="eastAsia" w:ascii="仿宋_GB2312" w:eastAsia="仿宋_GB2312"/>
          <w:sz w:val="32"/>
          <w:szCs w:val="32"/>
          <w:lang w:val="en-US" w:eastAsia="zh-CN"/>
        </w:rPr>
        <w:t>本人填写</w:t>
      </w:r>
      <w:r>
        <w:rPr>
          <w:rFonts w:hint="eastAsia" w:ascii="仿宋_GB2312" w:eastAsia="仿宋_GB2312"/>
          <w:sz w:val="32"/>
          <w:szCs w:val="32"/>
          <w:lang w:eastAsia="zh-CN"/>
        </w:rPr>
        <w:t>“应聘材料真实性承诺”</w:t>
      </w:r>
      <w:r>
        <w:rPr>
          <w:rFonts w:hint="eastAsia" w:ascii="仿宋_GB2312" w:eastAsia="仿宋_GB2312"/>
          <w:sz w:val="32"/>
          <w:szCs w:val="32"/>
          <w:lang w:val="en-US" w:eastAsia="zh-CN"/>
        </w:rPr>
        <w:t>手写签字并按手印后扫描</w:t>
      </w:r>
      <w:r>
        <w:rPr>
          <w:rFonts w:hint="eastAsia" w:ascii="仿宋_GB2312" w:eastAsia="仿宋_GB2312"/>
          <w:sz w:val="32"/>
          <w:szCs w:val="32"/>
          <w:lang w:eastAsia="zh-CN"/>
        </w:rPr>
        <w:t>。</w:t>
      </w:r>
    </w:p>
    <w:p>
      <w:pPr>
        <w:snapToGrid w:val="0"/>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（二）《喀什大学公开招聘事业单位工作人员政审表》</w:t>
      </w:r>
      <w:r>
        <w:rPr>
          <w:rFonts w:hint="eastAsia" w:ascii="仿宋_GB2312" w:eastAsia="仿宋_GB2312"/>
          <w:sz w:val="32"/>
          <w:szCs w:val="32"/>
          <w:lang w:eastAsia="zh-CN"/>
        </w:rPr>
        <w:t>（《</w:t>
      </w:r>
      <w:r>
        <w:rPr>
          <w:rFonts w:hint="eastAsia" w:ascii="仿宋_GB2312" w:eastAsia="仿宋_GB2312"/>
          <w:sz w:val="32"/>
          <w:szCs w:val="32"/>
          <w:lang w:val="en-US" w:eastAsia="zh-CN"/>
        </w:rPr>
        <w:t>公告</w:t>
      </w:r>
      <w:r>
        <w:rPr>
          <w:rFonts w:hint="eastAsia" w:ascii="仿宋_GB2312" w:eastAsia="仿宋_GB2312"/>
          <w:sz w:val="32"/>
          <w:szCs w:val="32"/>
          <w:lang w:eastAsia="zh-CN"/>
        </w:rPr>
        <w:t>》</w:t>
      </w:r>
      <w:r>
        <w:rPr>
          <w:rFonts w:hint="eastAsia" w:ascii="仿宋_GB2312" w:eastAsia="仿宋_GB2312"/>
          <w:sz w:val="32"/>
          <w:szCs w:val="32"/>
          <w:lang w:val="en-US" w:eastAsia="zh-CN"/>
        </w:rPr>
        <w:t>附件3</w:t>
      </w:r>
      <w:r>
        <w:rPr>
          <w:rFonts w:hint="eastAsia" w:ascii="仿宋_GB2312" w:eastAsia="仿宋_GB2312"/>
          <w:sz w:val="32"/>
          <w:szCs w:val="32"/>
          <w:lang w:eastAsia="zh-CN"/>
        </w:rPr>
        <w:t>），</w:t>
      </w:r>
      <w:r>
        <w:rPr>
          <w:rFonts w:hint="eastAsia" w:ascii="仿宋_GB2312" w:eastAsia="仿宋_GB2312"/>
          <w:sz w:val="32"/>
          <w:szCs w:val="32"/>
          <w:lang w:val="en-US" w:eastAsia="zh-CN"/>
        </w:rPr>
        <w:t>正反印，完成“户口所在地派出所”、“考生所在单位意见”及“本人承诺”等内容的审查、签字后扫描</w:t>
      </w:r>
      <w:r>
        <w:rPr>
          <w:rFonts w:hint="eastAsia" w:ascii="仿宋_GB2312" w:eastAsia="仿宋_GB2312"/>
          <w:sz w:val="32"/>
          <w:szCs w:val="32"/>
          <w:lang w:eastAsia="zh-CN"/>
        </w:rPr>
        <w:t>。</w:t>
      </w:r>
    </w:p>
    <w:p>
      <w:pPr>
        <w:snapToGrid w:val="0"/>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（三）二代身份证（正反面）</w:t>
      </w:r>
      <w:r>
        <w:rPr>
          <w:rFonts w:hint="eastAsia" w:ascii="仿宋_GB2312" w:eastAsia="仿宋_GB2312"/>
          <w:sz w:val="32"/>
          <w:szCs w:val="32"/>
          <w:lang w:eastAsia="zh-CN"/>
        </w:rPr>
        <w:t>。</w:t>
      </w:r>
    </w:p>
    <w:p>
      <w:pPr>
        <w:snapToGrid w:val="0"/>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四）应聘者所受高等教育各阶段毕业证、学位证、及教育部学历证书电子注册备案表（由学信网http://www.chsi.com.cn自行查询下载、JPG/PNG/JPEG格式）；2021年应届毕业生暂未取得毕业证、学位证的，提供教育部学历证书备案表和所在学校出具的按时取得毕业证、学位证证明或应届毕业生证明（应写明应聘者所学专业、学历层次、入学年份、学制、学习形式、预计毕业时间，是否定向等内容）</w:t>
      </w:r>
      <w:r>
        <w:rPr>
          <w:rFonts w:hint="eastAsia" w:ascii="仿宋_GB2312" w:hAnsi="仿宋_GB2312" w:eastAsia="仿宋_GB2312" w:cs="仿宋_GB2312"/>
          <w:sz w:val="31"/>
          <w:szCs w:val="31"/>
        </w:rPr>
        <w:t>；海外留学归国人员须提供国家教育部留学认证</w:t>
      </w:r>
      <w:r>
        <w:rPr>
          <w:rFonts w:hint="eastAsia" w:ascii="仿宋_GB2312" w:hAnsi="仿宋_GB2312" w:eastAsia="仿宋_GB2312" w:cs="仿宋_GB2312"/>
          <w:sz w:val="31"/>
          <w:szCs w:val="31"/>
          <w:lang w:val="en-US" w:eastAsia="zh-CN"/>
        </w:rPr>
        <w:t>证书</w:t>
      </w:r>
      <w:r>
        <w:rPr>
          <w:rFonts w:hint="eastAsia" w:ascii="仿宋_GB2312" w:hAnsi="仿宋_GB2312" w:eastAsia="仿宋_GB2312" w:cs="仿宋_GB2312"/>
          <w:sz w:val="31"/>
          <w:szCs w:val="31"/>
          <w:lang w:eastAsia="zh-CN"/>
        </w:rPr>
        <w:t>。</w:t>
      </w:r>
    </w:p>
    <w:p>
      <w:pPr>
        <w:snapToGrid w:val="0"/>
        <w:spacing w:line="54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（五）普通话证</w:t>
      </w:r>
      <w:r>
        <w:rPr>
          <w:rFonts w:hint="eastAsia" w:ascii="仿宋_GB2312" w:eastAsia="仿宋_GB2312"/>
          <w:sz w:val="32"/>
          <w:szCs w:val="32"/>
          <w:lang w:val="en-US" w:eastAsia="zh-CN"/>
        </w:rPr>
        <w:t>二级乙等及以上证书</w:t>
      </w:r>
      <w:r>
        <w:rPr>
          <w:rFonts w:hint="eastAsia" w:ascii="仿宋_GB2312" w:eastAsia="仿宋_GB2312"/>
          <w:sz w:val="32"/>
          <w:szCs w:val="32"/>
          <w:lang w:eastAsia="zh-CN"/>
        </w:rPr>
        <w:t>。</w:t>
      </w:r>
    </w:p>
    <w:p>
      <w:pPr>
        <w:snapToGrid w:val="0"/>
        <w:spacing w:line="54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（六）提供符合岗位要求的</w:t>
      </w:r>
      <w:r>
        <w:rPr>
          <w:rFonts w:hint="eastAsia" w:ascii="仿宋_GB2312" w:eastAsia="仿宋_GB2312"/>
          <w:sz w:val="32"/>
          <w:szCs w:val="32"/>
          <w:lang w:val="en-US" w:eastAsia="zh-CN"/>
        </w:rPr>
        <w:t>教师资格证和健康证</w:t>
      </w:r>
      <w:r>
        <w:rPr>
          <w:rFonts w:hint="eastAsia" w:ascii="仿宋_GB2312" w:eastAsia="仿宋_GB2312"/>
          <w:sz w:val="32"/>
          <w:szCs w:val="32"/>
          <w:lang w:eastAsia="zh-CN"/>
        </w:rPr>
        <w:t>。</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七）机关、企事业单位在职考生（含合同制人员）须提供工作单位组织人事部门或相应的主管部门近期出具的关于其身份和同意报考的证明材料（应写明考生属于编内或编外，是否签订聘用合同或劳动（劳务）合同、是否同意解除人事关系，是否同意报考我校招聘岗位等内容。</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lang w:val="en-US" w:eastAsia="zh-CN"/>
        </w:rPr>
        <w:t>具有幼儿教师工作经历的考生提供工作单位或相关部门提供的从事幼儿教师工作经历证明（写明工作年限、从事幼儿教育工作单位等信息）</w:t>
      </w:r>
      <w:r>
        <w:rPr>
          <w:rFonts w:hint="eastAsia" w:ascii="仿宋_GB2312" w:eastAsia="仿宋_GB2312"/>
          <w:sz w:val="32"/>
          <w:szCs w:val="32"/>
        </w:rPr>
        <w:t>。</w:t>
      </w:r>
    </w:p>
    <w:p>
      <w:pPr>
        <w:snapToGrid w:val="0"/>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九</w:t>
      </w:r>
      <w:r>
        <w:rPr>
          <w:rFonts w:hint="eastAsia" w:ascii="仿宋_GB2312" w:eastAsia="仿宋_GB2312"/>
          <w:sz w:val="32"/>
          <w:szCs w:val="32"/>
          <w:lang w:eastAsia="zh-CN"/>
        </w:rPr>
        <w:t>）</w:t>
      </w:r>
      <w:r>
        <w:rPr>
          <w:rFonts w:hint="eastAsia" w:ascii="仿宋_GB2312" w:eastAsia="仿宋_GB2312"/>
          <w:sz w:val="32"/>
          <w:szCs w:val="32"/>
          <w:lang w:val="en-US" w:eastAsia="zh-CN"/>
        </w:rPr>
        <w:t>应聘者若有获得荣誉或奖励，具有职称等，可以提供相关证书，没有的可不提供。</w:t>
      </w:r>
    </w:p>
    <w:p/>
    <w:p>
      <w:bookmarkStart w:id="0" w:name="_GoBack"/>
      <w:bookmarkEnd w:id="0"/>
    </w:p>
    <w:sectPr>
      <w:headerReference r:id="rId3" w:type="default"/>
      <w:pgSz w:w="11906" w:h="16838"/>
      <w:pgMar w:top="623" w:right="746" w:bottom="144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A0122"/>
    <w:rsid w:val="0BB227AB"/>
    <w:rsid w:val="139A0122"/>
    <w:rsid w:val="144872D3"/>
    <w:rsid w:val="22F232D4"/>
    <w:rsid w:val="36C57339"/>
    <w:rsid w:val="5D3F74FC"/>
    <w:rsid w:val="7383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dr w:val="none" w:color="auto" w:sz="0" w:space="0"/>
    </w:rPr>
  </w:style>
  <w:style w:type="character" w:styleId="8">
    <w:name w:val="page number"/>
    <w:basedOn w:val="6"/>
    <w:uiPriority w:val="0"/>
  </w:style>
  <w:style w:type="character" w:styleId="9">
    <w:name w:val="FollowedHyperlink"/>
    <w:basedOn w:val="6"/>
    <w:uiPriority w:val="0"/>
    <w:rPr>
      <w:color w:val="800080"/>
      <w:u w:val="none"/>
    </w:rPr>
  </w:style>
  <w:style w:type="character" w:styleId="10">
    <w:name w:val="Emphasis"/>
    <w:basedOn w:val="6"/>
    <w:qFormat/>
    <w:uiPriority w:val="0"/>
    <w:rPr>
      <w:i/>
    </w:rPr>
  </w:style>
  <w:style w:type="character" w:styleId="11">
    <w:name w:val="Hyperlink"/>
    <w:basedOn w:val="6"/>
    <w:uiPriority w:val="0"/>
    <w:rPr>
      <w:color w:val="0000FF"/>
      <w:u w:val="none"/>
    </w:rPr>
  </w:style>
  <w:style w:type="character" w:customStyle="1" w:styleId="12">
    <w:name w:val="after"/>
    <w:basedOn w:val="6"/>
    <w:uiPriority w:val="0"/>
    <w:rPr>
      <w:bdr w:val="single" w:color="auto" w:sz="48" w:space="0"/>
    </w:rPr>
  </w:style>
  <w:style w:type="paragraph" w:customStyle="1" w:styleId="13">
    <w:name w:val="教育部3"/>
    <w:basedOn w:val="1"/>
    <w:uiPriority w:val="0"/>
    <w:pPr>
      <w:widowControl/>
      <w:spacing w:line="440" w:lineRule="exact"/>
      <w:jc w:val="center"/>
    </w:pPr>
    <w:rPr>
      <w:rFonts w:ascii="方正小标宋_GBK" w:eastAsia="方正小标宋_GBK"/>
      <w:bCs/>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2021-05-07T01:13:00Z</dcterms:created>
  <dc:creator>qzuser</dc:creator>
  <cp:lastModifiedBy>qzuser</cp:lastModifiedBy>
  <dcterms:modified xsi:type="dcterms:W3CDTF">2021-05-07T01:39:33Z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E285425F2D3B423F9598789EAC582658</vt:lpwstr>
  </property>
</Properties>
</file>