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通海县</w:t>
      </w:r>
      <w:r>
        <w:rPr>
          <w:rFonts w:hint="eastAsia" w:ascii="黑体" w:hAnsi="黑体" w:eastAsia="黑体"/>
          <w:sz w:val="36"/>
          <w:szCs w:val="36"/>
          <w:lang w:eastAsia="zh-CN"/>
        </w:rPr>
        <w:t>教育体育系统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年县外</w:t>
      </w:r>
      <w:r>
        <w:rPr>
          <w:rFonts w:hint="eastAsia" w:ascii="黑体" w:hAnsi="黑体" w:eastAsia="黑体"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sz w:val="36"/>
          <w:szCs w:val="36"/>
        </w:rPr>
        <w:t>选调</w:t>
      </w:r>
      <w:r>
        <w:rPr>
          <w:rFonts w:hint="eastAsia" w:ascii="黑体" w:hAnsi="黑体" w:eastAsia="黑体"/>
          <w:sz w:val="36"/>
          <w:szCs w:val="36"/>
          <w:lang w:eastAsia="zh-CN"/>
        </w:rPr>
        <w:t>小学</w:t>
      </w:r>
      <w:r>
        <w:rPr>
          <w:rFonts w:hint="eastAsia" w:ascii="黑体" w:hAnsi="黑体" w:eastAsia="黑体"/>
          <w:sz w:val="36"/>
          <w:szCs w:val="36"/>
        </w:rPr>
        <w:t>教师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同意报考证明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兹有我单位在职在编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在岗教师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,性别: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 身份证号码: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,身份为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专业技术人员、管理人员、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工人、以工代技专业技术人员）。近三年履职考核结果为：201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   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　　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   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。该同志申请参加20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年通海县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教育体育系统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教师考试，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单位、主管部门、组织或人社部门同意报考，并配合办理相关手续。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用人单位（盖章）：              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负责人签字:                     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年  月  日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主管部门（盖章）：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负责人签字: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年  月  日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组织或人社部门（盖章）：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负责人签字: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年  月  日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29C3ACF"/>
    <w:rsid w:val="177E1852"/>
    <w:rsid w:val="1CEF60C8"/>
    <w:rsid w:val="32D60CB7"/>
    <w:rsid w:val="3AD03294"/>
    <w:rsid w:val="59284178"/>
    <w:rsid w:val="73645410"/>
    <w:rsid w:val="743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30C03011D1CD43A88F0AFDCD1FB9D056</vt:lpwstr>
  </property>
</Properties>
</file>