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>攀枝花市教育和体育局202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>年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  <w:lang w:val="en-US" w:eastAsia="zh-CN"/>
        </w:rPr>
        <w:t>上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>半年直属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  <w:lang w:val="en-US" w:eastAsia="zh-CN"/>
        </w:rPr>
        <w:t>学校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>直接考核招聘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  <w:lang w:val="en-US" w:eastAsia="zh-CN"/>
        </w:rPr>
        <w:t>幼儿园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>教师报名信息表</w:t>
      </w:r>
    </w:p>
    <w:tbl>
      <w:tblPr>
        <w:tblStyle w:val="3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853"/>
        <w:gridCol w:w="77"/>
        <w:gridCol w:w="1074"/>
        <w:gridCol w:w="51"/>
        <w:gridCol w:w="720"/>
        <w:gridCol w:w="405"/>
        <w:gridCol w:w="118"/>
        <w:gridCol w:w="317"/>
        <w:gridCol w:w="600"/>
        <w:gridCol w:w="465"/>
        <w:gridCol w:w="103"/>
        <w:gridCol w:w="107"/>
        <w:gridCol w:w="315"/>
        <w:gridCol w:w="47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考生类型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学习类别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68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68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7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69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是否同意调整到其他相同或相近岗位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有效联系电话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>
      <w:bookmarkStart w:id="0" w:name="_GoBack"/>
      <w:bookmarkEnd w:id="0"/>
    </w:p>
    <w:sectPr>
      <w:type w:val="continuous"/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4C29"/>
    <w:rsid w:val="178C4C29"/>
    <w:rsid w:val="5184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2021-04-22T00:56:00Z</dcterms:created>
  <dc:creator>qzuser</dc:creator>
  <cp:lastModifiedBy>qzuser</cp:lastModifiedBy>
  <dcterms:modified xsi:type="dcterms:W3CDTF">2021-04-22T01:33:00Z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4AF5607D237B424887882FB5292AB971</vt:lpwstr>
  </property>
</Properties>
</file>