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丹阳市教育局</w:t>
      </w:r>
      <w:r>
        <w:rPr>
          <w:rFonts w:ascii="黑体" w:hAnsi="黑体" w:eastAsia="黑体"/>
          <w:sz w:val="36"/>
          <w:szCs w:val="36"/>
        </w:rPr>
        <w:t>2021年公开招聘事业编制教师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笔试考生新冠肺炎疫情防控告知书</w:t>
      </w:r>
    </w:p>
    <w:p>
      <w:pPr>
        <w:spacing w:before="240"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为确保丹阳市教育局</w:t>
      </w:r>
      <w:r>
        <w:rPr>
          <w:rFonts w:ascii="宋体" w:hAnsi="宋体" w:eastAsia="宋体"/>
          <w:sz w:val="24"/>
          <w:szCs w:val="24"/>
        </w:rPr>
        <w:t>2021年公开招聘事业编制教师笔试工作安全顺利进行，现将备考及考试期间新冠肺炎疫情防控有关措施和要求告知如下，请所有参加考试的考生知悉、理解、配合和支持。</w:t>
      </w:r>
    </w:p>
    <w:p>
      <w:pPr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一、考生须于考前至少</w:t>
      </w:r>
      <w:r>
        <w:rPr>
          <w:rFonts w:ascii="宋体" w:hAnsi="宋体" w:eastAsia="宋体"/>
          <w:sz w:val="24"/>
          <w:szCs w:val="24"/>
        </w:rPr>
        <w:t>14天（5月2日前）应及时申领苏康码，并每日进行健康申报。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二、考试当天入场时，考生应提前准备好本人有效期内身份证原件、准考证，并出示“苏康码”。“苏康码”为绿码、现场测量体温＜</w:t>
      </w:r>
      <w:r>
        <w:rPr>
          <w:rFonts w:ascii="宋体" w:hAnsi="宋体" w:eastAsia="宋体"/>
          <w:sz w:val="24"/>
          <w:szCs w:val="24"/>
        </w:rPr>
        <w:t>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点熟悉情况，考生应提前了解考点入口位置和前往线路，考试当天提前到达考点，自觉配合完成检测流程后从规定通道验证入场。逾期到场失去参加考试资格的，责任自负。</w:t>
      </w:r>
    </w:p>
    <w:p>
      <w:pPr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有以下特殊情形之一的考生，必须主动报告相关情况，提前准备相关证明，服从相关安排，否则不能入场参加考试：</w:t>
      </w:r>
    </w:p>
    <w:p>
      <w:pPr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 考试前14天内来自或到过国内疫情中高风险地区所在设区市（或直辖市的区）范围内低风险区域的考生，考试当天除须本人“苏康码”为绿码、现场测量体温＜37.3℃且无干咳等可疑症状外，还须提供考试前7天内新冠病毒核酸检测阴性证明；</w:t>
      </w:r>
    </w:p>
    <w:p>
      <w:pPr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 近期有国（境）外或国内疫情中高风险地区旅居史的考生，自入境或离开中高风险地区之日起算已满14天集中隔离期及后续14天居家观察期的，考试当天除须本人“苏康码”为绿码、现场测量体温＜37.3℃且无干咳等可疑症状外，还须提供集中隔离期满证明及居家观察期第3天、第14天2次新冠病毒核酸检测阴性证明；</w:t>
      </w:r>
    </w:p>
    <w:p>
      <w:pPr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 因患感冒等非新冠肺炎疾病有发烧（体温≥37.3℃）、干咳等症状的考生，考试当天如症状未消失，除须本人“苏康码”为绿码外，还须提供考试前7天内新冠病毒核酸检测阴性证明，并服从安排在临时隔离考场参加考试。</w:t>
      </w:r>
    </w:p>
    <w:p>
      <w:pPr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三、有下列情形之一的，应主动报告并配合相应疫情防控安排，不得参加考试：</w:t>
      </w:r>
    </w:p>
    <w:p>
      <w:pPr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1．不能现场出示本人当日“苏康码”绿码的；</w:t>
      </w:r>
    </w:p>
    <w:p>
      <w:pPr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2．仍在隔离治疗期的新冠肺炎确诊病例、疑似病例、无症状感染者以及隔离期未满的密切接触者；</w:t>
      </w:r>
    </w:p>
    <w:p>
      <w:pPr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．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>
      <w:pPr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4．考试当天本人“苏康码”为绿码、现场测量体温≥37.3℃，且不能提供考试前7天内新冠病毒核酸检测阴性证明的。</w:t>
      </w:r>
    </w:p>
    <w:p>
      <w:pPr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考试过程中，考生出现发热或有干咳等可疑症状，应主动向考务工作人员报告，配合医务人员进行体温复测和排查流行病学史，并配合转移到隔离考场参加考试，考试结束后应服从安排至发热门诊就医检测。考生因发热等异常情况需要接受体温复测、排查流行病学史或需要转移到隔离考场而耽误的考试时间不予弥补。</w:t>
      </w:r>
    </w:p>
    <w:p>
      <w:pPr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考生应仔细阅读考试相关规定、防疫要求，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spacing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请考生持续关注新冠肺炎疫情形势和我省防控最新要求，考前如有新的调整和新的要求，将另行告知。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_____________________________________________________________________</w:t>
      </w: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丹阳市教育局</w:t>
      </w:r>
      <w:r>
        <w:rPr>
          <w:rFonts w:ascii="黑体" w:hAnsi="黑体" w:eastAsia="黑体"/>
          <w:sz w:val="36"/>
          <w:szCs w:val="36"/>
        </w:rPr>
        <w:t>2021年公开招聘事业编制教师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笔试考生新冠肺炎疫情防控承诺书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本人已认真阅读《丹阳市教育局</w:t>
      </w:r>
      <w:r>
        <w:rPr>
          <w:rFonts w:ascii="宋体" w:hAnsi="宋体" w:eastAsia="宋体"/>
          <w:sz w:val="24"/>
          <w:szCs w:val="24"/>
        </w:rPr>
        <w:t>2021年公开招聘事业编制教师笔试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spacing w:before="240"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承</w:t>
      </w:r>
      <w:r>
        <w:rPr>
          <w:rFonts w:ascii="宋体" w:hAnsi="宋体" w:eastAsia="宋体"/>
          <w:sz w:val="24"/>
          <w:szCs w:val="24"/>
        </w:rPr>
        <w:t xml:space="preserve"> 诺 人 签 名： 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承诺人身份证号：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承</w:t>
      </w:r>
      <w:r>
        <w:rPr>
          <w:rFonts w:ascii="宋体" w:hAnsi="宋体" w:eastAsia="宋体"/>
          <w:sz w:val="24"/>
          <w:szCs w:val="24"/>
        </w:rPr>
        <w:t xml:space="preserve">   诺  时  间：    年    月    日</w:t>
      </w:r>
    </w:p>
    <w:p>
      <w:pPr>
        <w:spacing w:line="400" w:lineRule="exact"/>
        <w:rPr>
          <w:rFonts w:hint="eastAsia" w:ascii="宋体" w:hAnsi="宋体" w:eastAsia="宋体"/>
          <w:sz w:val="24"/>
          <w:szCs w:val="24"/>
        </w:rPr>
      </w:pPr>
    </w:p>
    <w:p>
      <w:pPr>
        <w:spacing w:line="400" w:lineRule="exact"/>
        <w:rPr>
          <w:rFonts w:ascii="黑体" w:hAnsi="黑体" w:eastAsia="黑体"/>
          <w:sz w:val="28"/>
          <w:szCs w:val="28"/>
          <w:u w:val="wave"/>
        </w:rPr>
      </w:pPr>
      <w:r>
        <w:rPr>
          <w:rFonts w:hint="eastAsia" w:ascii="黑体" w:hAnsi="黑体" w:eastAsia="黑体"/>
          <w:sz w:val="28"/>
          <w:szCs w:val="28"/>
          <w:u w:val="wave"/>
        </w:rPr>
        <w:t>注：本人签署的承诺书于笔试当日报到时上交给监考人员。</w:t>
      </w:r>
    </w:p>
    <w:p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Style w:val="10"/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C2F89"/>
    <w:rsid w:val="03EA03F8"/>
    <w:rsid w:val="203F0355"/>
    <w:rsid w:val="20891526"/>
    <w:rsid w:val="222D6E2E"/>
    <w:rsid w:val="26DF1D3B"/>
    <w:rsid w:val="281115D9"/>
    <w:rsid w:val="334F42FA"/>
    <w:rsid w:val="4548479E"/>
    <w:rsid w:val="64B53D3C"/>
    <w:rsid w:val="68422709"/>
    <w:rsid w:val="6D331CF8"/>
    <w:rsid w:val="79D25C70"/>
    <w:rsid w:val="7B1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paragraph" w:customStyle="1" w:styleId="11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2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2021-04-21T01:06:00Z</dcterms:created>
  <dc:creator>qzuser</dc:creator>
  <cp:lastModifiedBy>qzuser</cp:lastModifiedBy>
  <dcterms:modified xsi:type="dcterms:W3CDTF">2021-04-21T04:02:39Z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D87091AFB66344B1BEE7179914186870</vt:lpwstr>
  </property>
</Properties>
</file>