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r>
        <w:t>网上报名诚信协议</w:t>
      </w:r>
    </w:p>
    <w:p>
      <w:pPr>
        <w:rPr>
          <w:rFonts w:hint="eastAsia"/>
          <w:sz w:val="28"/>
          <w:szCs w:val="28"/>
        </w:rPr>
      </w:pPr>
      <w:r>
        <w:br w:type="textWrapping"/>
      </w:r>
      <w:r>
        <w:rPr>
          <w:sz w:val="28"/>
          <w:szCs w:val="28"/>
        </w:rPr>
        <w:t>尊敬的报考人员：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您好！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为了方便您报考，保证您的报名信息准确，请认真阅读以下事项：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1、考生必须完全同意全部条款，</w:t>
      </w:r>
      <w:r>
        <w:rPr>
          <w:rFonts w:hint="eastAsia"/>
          <w:sz w:val="28"/>
          <w:szCs w:val="28"/>
        </w:rPr>
        <w:t>再提交《报名登记表》</w:t>
      </w:r>
      <w:r>
        <w:rPr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2、不得以他人身份和他人的照片进行报名，否则由此造成的纠纷，由报考人员承担全部责任。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3、本次报名依据：2021年</w:t>
      </w:r>
      <w:r>
        <w:rPr>
          <w:rFonts w:hint="eastAsia"/>
          <w:sz w:val="28"/>
          <w:szCs w:val="28"/>
        </w:rPr>
        <w:t>南通工贸技师学院公开招聘工作人员公告</w:t>
      </w:r>
      <w:r>
        <w:rPr>
          <w:sz w:val="28"/>
          <w:szCs w:val="28"/>
        </w:rPr>
        <w:t>。 必须仔细阅读招考公告内容，承诺所填写的个人信息资料真实准确，并符合招录职位的要求。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4、由于个人信息填写不准确而导致无法参加笔试、面试或影响录用等情况，由本人承担全部责任。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5、</w:t>
      </w:r>
      <w:r>
        <w:rPr>
          <w:rFonts w:hint="eastAsia"/>
          <w:sz w:val="28"/>
          <w:szCs w:val="28"/>
        </w:rPr>
        <w:t>及时查看邮件信息，</w:t>
      </w:r>
      <w:r>
        <w:rPr>
          <w:sz w:val="28"/>
          <w:szCs w:val="28"/>
        </w:rPr>
        <w:t>自行</w:t>
      </w:r>
      <w:r>
        <w:rPr>
          <w:rFonts w:hint="eastAsia"/>
          <w:sz w:val="28"/>
          <w:szCs w:val="28"/>
        </w:rPr>
        <w:t>下载</w:t>
      </w:r>
      <w:r>
        <w:rPr>
          <w:sz w:val="28"/>
          <w:szCs w:val="28"/>
        </w:rPr>
        <w:t>完成《准考证》的打印。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6</w:t>
      </w:r>
      <w:r>
        <w:rPr>
          <w:sz w:val="28"/>
          <w:szCs w:val="28"/>
        </w:rPr>
        <w:t>、承诺在笔试、面试中严格遵守考场纪律，服从监考人员和考场工作人员的管理。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7</w:t>
      </w:r>
      <w:r>
        <w:rPr>
          <w:sz w:val="28"/>
          <w:szCs w:val="28"/>
        </w:rPr>
        <w:t>、严格按照公告的新冠肺炎疫情防控要求参加考试。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8</w:t>
      </w:r>
      <w:r>
        <w:rPr>
          <w:sz w:val="28"/>
          <w:szCs w:val="28"/>
        </w:rPr>
        <w:t>、报名时，您</w:t>
      </w:r>
      <w:r>
        <w:rPr>
          <w:rFonts w:hint="eastAsia"/>
          <w:sz w:val="28"/>
          <w:szCs w:val="28"/>
        </w:rPr>
        <w:t>填报《报名登记表》</w:t>
      </w:r>
      <w:r>
        <w:rPr>
          <w:sz w:val="28"/>
          <w:szCs w:val="28"/>
        </w:rPr>
        <w:t>，表明您已仔细阅读过上述内容并完全同意《网上报名诚信协议》。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承诺时间：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日 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2A58424C"/>
    <w:rsid w:val="333F51EB"/>
    <w:rsid w:val="5B345920"/>
    <w:rsid w:val="66975679"/>
    <w:rsid w:val="7A5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222222"/>
      <w:u w:val="none"/>
    </w:rPr>
  </w:style>
  <w:style w:type="character" w:styleId="13">
    <w:name w:val="Hyperlink"/>
    <w:basedOn w:val="9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