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w w:val="80"/>
          <w:sz w:val="44"/>
          <w:szCs w:val="44"/>
        </w:rPr>
      </w:pPr>
      <w:r>
        <w:rPr>
          <w:rFonts w:hint="eastAsia" w:ascii="方正小标宋简体" w:hAnsi="宋体" w:eastAsia="方正小标宋简体"/>
          <w:w w:val="80"/>
          <w:sz w:val="44"/>
          <w:szCs w:val="44"/>
        </w:rPr>
        <w:t>20</w:t>
      </w:r>
      <w:r>
        <w:rPr>
          <w:rFonts w:ascii="方正小标宋简体" w:hAnsi="宋体" w:eastAsia="方正小标宋简体"/>
          <w:w w:val="80"/>
          <w:sz w:val="44"/>
          <w:szCs w:val="44"/>
        </w:rPr>
        <w:t>21</w:t>
      </w:r>
      <w:r>
        <w:rPr>
          <w:rFonts w:hint="eastAsia" w:ascii="方正小标宋简体" w:hAnsi="宋体" w:eastAsia="方正小标宋简体"/>
          <w:w w:val="80"/>
          <w:sz w:val="44"/>
          <w:szCs w:val="44"/>
        </w:rPr>
        <w:t>年洛阳市市直学校直招教师报名登记表</w:t>
      </w:r>
    </w:p>
    <w:tbl>
      <w:tblPr>
        <w:tblStyle w:val="5"/>
        <w:tblW w:w="9658" w:type="dxa"/>
        <w:tblInd w:w="-6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878"/>
        <w:gridCol w:w="501"/>
        <w:gridCol w:w="1079"/>
        <w:gridCol w:w="1079"/>
        <w:gridCol w:w="1187"/>
        <w:gridCol w:w="76"/>
        <w:gridCol w:w="176"/>
        <w:gridCol w:w="1146"/>
        <w:gridCol w:w="832"/>
        <w:gridCol w:w="490"/>
        <w:gridCol w:w="95"/>
        <w:gridCol w:w="1224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134" w:hRule="exact"/>
        </w:trPr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2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040" w:hRule="exact"/>
        </w:trPr>
        <w:tc>
          <w:tcPr>
            <w:tcW w:w="8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生源地</w:t>
            </w:r>
          </w:p>
        </w:tc>
        <w:tc>
          <w:tcPr>
            <w:tcW w:w="342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2" w:type="dxa"/>
            <w:gridSpan w:val="3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72" w:hRule="atLeast"/>
        </w:trPr>
        <w:tc>
          <w:tcPr>
            <w:tcW w:w="2264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具有的英语</w:t>
            </w:r>
          </w:p>
          <w:p>
            <w:pPr>
              <w:widowControl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等级水平</w:t>
            </w:r>
          </w:p>
        </w:tc>
        <w:tc>
          <w:tcPr>
            <w:tcW w:w="2160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8" w:type="dxa"/>
            <w:vMerge w:val="restart"/>
            <w:noWrap w:val="0"/>
            <w:vAlign w:val="center"/>
          </w:tcPr>
          <w:p>
            <w:pPr>
              <w:widowControl/>
              <w:ind w:left="240" w:hanging="240" w:hangingChar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教师资格情况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资格种类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学科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持有情况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44" w:hRule="atLeast"/>
        </w:trPr>
        <w:tc>
          <w:tcPr>
            <w:tcW w:w="2264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</w:trPr>
        <w:tc>
          <w:tcPr>
            <w:tcW w:w="2264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60" w:type="dxa"/>
            <w:gridSpan w:val="2"/>
            <w:noWrap w:val="0"/>
            <w:vAlign w:val="bottom"/>
          </w:tcPr>
          <w:p>
            <w:pPr>
              <w:widowControl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（手机）</w:t>
            </w:r>
          </w:p>
        </w:tc>
        <w:tc>
          <w:tcPr>
            <w:tcW w:w="2583" w:type="dxa"/>
            <w:gridSpan w:val="4"/>
            <w:noWrap w:val="0"/>
            <w:vAlign w:val="bottom"/>
          </w:tcPr>
          <w:p>
            <w:pPr>
              <w:widowControl/>
              <w:spacing w:line="40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（固定）</w:t>
            </w:r>
          </w:p>
        </w:tc>
        <w:tc>
          <w:tcPr>
            <w:tcW w:w="2639" w:type="dxa"/>
            <w:gridSpan w:val="4"/>
            <w:noWrap w:val="0"/>
            <w:vAlign w:val="bottom"/>
          </w:tcPr>
          <w:p>
            <w:pPr>
              <w:widowControl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（其他）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93" w:hRule="atLeast"/>
        </w:trPr>
        <w:tc>
          <w:tcPr>
            <w:tcW w:w="884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学历情况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342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</w:p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师范类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73" w:hRule="atLeast"/>
        </w:trPr>
        <w:tc>
          <w:tcPr>
            <w:tcW w:w="884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342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84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342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</w:trPr>
        <w:tc>
          <w:tcPr>
            <w:tcW w:w="884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</w:tc>
        <w:tc>
          <w:tcPr>
            <w:tcW w:w="8774" w:type="dxa"/>
            <w:gridSpan w:val="13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</w:trPr>
        <w:tc>
          <w:tcPr>
            <w:tcW w:w="884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奖励情况</w:t>
            </w:r>
          </w:p>
        </w:tc>
        <w:tc>
          <w:tcPr>
            <w:tcW w:w="8774" w:type="dxa"/>
            <w:gridSpan w:val="13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884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惩处情况</w:t>
            </w:r>
          </w:p>
        </w:tc>
        <w:tc>
          <w:tcPr>
            <w:tcW w:w="8774" w:type="dxa"/>
            <w:gridSpan w:val="13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9" w:hRule="atLeast"/>
        </w:trPr>
        <w:tc>
          <w:tcPr>
            <w:tcW w:w="17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要  求</w:t>
            </w:r>
          </w:p>
        </w:tc>
        <w:tc>
          <w:tcPr>
            <w:tcW w:w="7895" w:type="dxa"/>
            <w:gridSpan w:val="12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1.对照招录公告，确认本人符合招录范围和对象要求，具备招录条件；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华文仿宋" w:hAnsi="华文仿宋" w:eastAsia="华文仿宋"/>
                <w:spacing w:val="-14"/>
                <w:sz w:val="24"/>
              </w:rPr>
            </w:pPr>
            <w:r>
              <w:rPr>
                <w:rFonts w:hint="eastAsia" w:ascii="华文仿宋" w:hAnsi="华文仿宋" w:eastAsia="华文仿宋"/>
                <w:spacing w:val="-14"/>
                <w:sz w:val="24"/>
              </w:rPr>
              <w:t>2.保证所填内容真实、准确，姓名、出生年月与身份证信息相符；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华文仿宋" w:hAnsi="华文仿宋" w:eastAsia="华文仿宋"/>
                <w:spacing w:val="-14"/>
                <w:sz w:val="24"/>
              </w:rPr>
            </w:pPr>
            <w:r>
              <w:rPr>
                <w:rFonts w:hint="eastAsia" w:ascii="华文仿宋" w:hAnsi="华文仿宋" w:eastAsia="华文仿宋"/>
                <w:spacing w:val="-14"/>
                <w:sz w:val="24"/>
              </w:rPr>
              <w:t>3教师资格正在办理的，“教师资格情况”栏，按申请教师资格种类及学科填写，并在持有情况栏注明“正在办理”；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pacing w:val="-14"/>
                <w:sz w:val="24"/>
              </w:rPr>
              <w:t>4.</w:t>
            </w:r>
            <w:r>
              <w:rPr>
                <w:rFonts w:hint="eastAsia" w:ascii="华文仿宋" w:hAnsi="华文仿宋" w:eastAsia="华文仿宋"/>
                <w:sz w:val="24"/>
              </w:rPr>
              <w:t>报名时，报名时需持本人求职简历（1份），有效身份证、在校期间成绩单、教师资格证、获奖证书等个人资料原件及复印件。</w:t>
            </w:r>
          </w:p>
          <w:p>
            <w:pPr>
              <w:widowControl/>
              <w:spacing w:line="3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5.此表一式两份，正反面打印。</w:t>
            </w:r>
          </w:p>
        </w:tc>
      </w:tr>
    </w:tbl>
    <w:p>
      <w:pPr>
        <w:rPr>
          <w:rFonts w:hint="eastAsia"/>
          <w:sz w:val="2"/>
        </w:rPr>
      </w:pPr>
    </w:p>
    <w:p>
      <w:pPr>
        <w:rPr>
          <w:rFonts w:hint="eastAsia"/>
          <w:sz w:val="2"/>
        </w:rPr>
      </w:pPr>
    </w:p>
    <w:p>
      <w:pPr>
        <w:rPr>
          <w:rFonts w:hint="eastAsia"/>
          <w:sz w:val="2"/>
        </w:rPr>
      </w:pPr>
    </w:p>
    <w:tbl>
      <w:tblPr>
        <w:tblStyle w:val="5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492"/>
        <w:gridCol w:w="4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7" w:hRule="atLeast"/>
          <w:jc w:val="center"/>
        </w:trPr>
        <w:tc>
          <w:tcPr>
            <w:tcW w:w="9039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10"/>
                <w:szCs w:val="10"/>
              </w:rPr>
            </w:pPr>
          </w:p>
          <w:p>
            <w:pPr>
              <w:jc w:val="center"/>
              <w:rPr>
                <w:rFonts w:hint="eastAsia" w:ascii="方正小标宋简体" w:eastAsia="方正小标宋简体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保  证 书</w:t>
            </w:r>
          </w:p>
          <w:p>
            <w:pPr>
              <w:rPr>
                <w:rFonts w:hint="eastAsia"/>
                <w:sz w:val="30"/>
                <w:szCs w:val="30"/>
              </w:rPr>
            </w:pPr>
          </w:p>
          <w:p>
            <w:pPr>
              <w:widowControl/>
              <w:spacing w:line="600" w:lineRule="exact"/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1、保证本表所填内容均真实、准确；</w:t>
            </w:r>
          </w:p>
          <w:p>
            <w:pPr>
              <w:widowControl/>
              <w:spacing w:line="600" w:lineRule="exact"/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2、保证按时毕业，20</w:t>
            </w:r>
            <w:r>
              <w:rPr>
                <w:rFonts w:ascii="仿宋" w:hAnsi="仿宋" w:eastAsia="仿宋"/>
                <w:sz w:val="32"/>
                <w:szCs w:val="32"/>
              </w:rPr>
              <w:t>21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年7月10日前提供毕业证、学位证和相应教师资格证；</w:t>
            </w:r>
          </w:p>
          <w:p>
            <w:pPr>
              <w:widowControl/>
              <w:spacing w:line="600" w:lineRule="exact"/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3、保证履行就业协议规定，按时到签约学校报到；</w:t>
            </w:r>
          </w:p>
          <w:p>
            <w:pPr>
              <w:widowControl/>
              <w:spacing w:line="600" w:lineRule="exact"/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4、因提供虚假情况或未能按时提供毕业证、学位证和相应教师资格证，达成的就业意向和签订的就业协议自动解除，本人承担违约责任；</w:t>
            </w:r>
          </w:p>
          <w:p>
            <w:pPr>
              <w:widowControl/>
              <w:spacing w:line="600" w:lineRule="exact"/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5、因读研读博以及其他本人因素造成的协议不能履行，用人双方协商办理解除协议手续，本人承担违约责任；</w:t>
            </w:r>
          </w:p>
          <w:p>
            <w:pPr>
              <w:widowControl/>
              <w:spacing w:line="600" w:lineRule="exact"/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6、体检不合格的，就业协议自动解除，双方均不承担违约责任。</w:t>
            </w:r>
          </w:p>
          <w:p>
            <w:pPr>
              <w:widowControl/>
              <w:spacing w:line="600" w:lineRule="exact"/>
              <w:ind w:firstLine="4800" w:firstLineChars="150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保证人：</w:t>
            </w:r>
          </w:p>
          <w:p>
            <w:pPr>
              <w:widowControl/>
              <w:spacing w:line="600" w:lineRule="exact"/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</w:t>
            </w:r>
          </w:p>
          <w:p>
            <w:pPr>
              <w:widowControl/>
              <w:spacing w:line="600" w:lineRule="exact"/>
              <w:ind w:firstLine="4800" w:firstLineChars="150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1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资格</w:t>
            </w:r>
          </w:p>
          <w:p>
            <w:pPr>
              <w:widowControl/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审查</w:t>
            </w:r>
          </w:p>
          <w:p>
            <w:pPr>
              <w:widowControl/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3492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招录小组审查意见</w:t>
            </w:r>
          </w:p>
        </w:tc>
        <w:tc>
          <w:tcPr>
            <w:tcW w:w="4446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复审意见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92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审查人： </w:t>
            </w:r>
          </w:p>
          <w:p>
            <w:pPr>
              <w:spacing w:line="480" w:lineRule="exact"/>
              <w:ind w:firstLine="1400" w:firstLineChars="500"/>
              <w:rPr>
                <w:rFonts w:hint="eastAsia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 日</w:t>
            </w:r>
          </w:p>
        </w:tc>
        <w:tc>
          <w:tcPr>
            <w:tcW w:w="4446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80" w:lineRule="exact"/>
              <w:ind w:firstLine="1120" w:firstLineChars="4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审查人： </w:t>
            </w:r>
          </w:p>
          <w:p>
            <w:pPr>
              <w:spacing w:line="480" w:lineRule="exact"/>
              <w:ind w:firstLine="1960" w:firstLineChars="700"/>
              <w:rPr>
                <w:rFonts w:hint="eastAsia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 日</w:t>
            </w:r>
          </w:p>
        </w:tc>
      </w:tr>
    </w:tbl>
    <w:p>
      <w:pPr>
        <w:ind w:firstLine="5341" w:firstLineChars="1900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此表正反两面打印</w:t>
      </w:r>
    </w:p>
    <w:p/>
    <w:sectPr>
      <w:footerReference r:id="rId3" w:type="default"/>
      <w:footerReference r:id="rId4" w:type="even"/>
      <w:pgSz w:w="11906" w:h="16838"/>
      <w:pgMar w:top="1531" w:right="1588" w:bottom="153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B1BF3"/>
    <w:rsid w:val="0B5E0524"/>
    <w:rsid w:val="0B8B1BF3"/>
    <w:rsid w:val="252A58E7"/>
    <w:rsid w:val="47810559"/>
    <w:rsid w:val="4BB1310E"/>
    <w:rsid w:val="5B6C4AEB"/>
    <w:rsid w:val="60CD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" w:hAnsi="Times" w:eastAsia="宋体" w:cs="Time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p0"/>
    <w:uiPriority w:val="0"/>
    <w:rPr>
      <w:rFonts w:ascii="Times New Roman" w:hAnsi="Times New Roman" w:eastAsia="宋体" w:cs="Times New Roman"/>
      <w:szCs w:val="21"/>
      <w:lang w:val="en-US" w:eastAsia="zh-CN" w:bidi="ar-SA"/>
    </w:rPr>
  </w:style>
  <w:style w:type="paragraph" w:customStyle="1" w:styleId="11">
    <w:name w:val="Plain Text"/>
    <w:basedOn w:val="1"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2009-06-30T16:35:00Z</dcterms:created>
  <dc:creator>Administrator</dc:creator>
  <cp:lastModifiedBy>Administrator</cp:lastModifiedBy>
  <dcterms:modified xsi:type="dcterms:W3CDTF">2009-06-30T16:57:53Z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