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eastAsia="黑体" w:cs="Tahoma"/>
          <w:color w:val="000000"/>
          <w:kern w:val="0"/>
          <w:sz w:val="32"/>
          <w:szCs w:val="32"/>
        </w:rPr>
        <w:t>附件2</w:t>
      </w:r>
    </w:p>
    <w:p>
      <w:pPr>
        <w:shd w:val="clear" w:color="auto" w:fill="FFFFFF"/>
        <w:spacing w:after="156" w:afterLines="50" w:line="600" w:lineRule="exact"/>
        <w:jc w:val="center"/>
        <w:rPr>
          <w:rFonts w:hint="eastAsia" w:ascii="宋体" w:hAnsi="宋体" w:cs="方正小标宋简体"/>
          <w:b/>
          <w:bCs/>
          <w:color w:val="000000"/>
          <w:w w:val="95"/>
          <w:kern w:val="0"/>
          <w:sz w:val="36"/>
          <w:szCs w:val="36"/>
        </w:rPr>
      </w:pPr>
      <w:r>
        <w:rPr>
          <w:rFonts w:hint="eastAsia" w:ascii="宋体" w:hAnsi="宋体" w:cs="方正小标宋简体"/>
          <w:b/>
          <w:bCs/>
          <w:color w:val="000000"/>
          <w:w w:val="95"/>
          <w:kern w:val="0"/>
          <w:sz w:val="36"/>
          <w:szCs w:val="36"/>
        </w:rPr>
        <w:t>中小学幼儿园新任教师公开招聘笔试科目类别</w:t>
      </w:r>
    </w:p>
    <w:tbl>
      <w:tblPr>
        <w:tblStyle w:val="3"/>
        <w:tblpPr w:leftFromText="180" w:rightFromText="180" w:vertAnchor="text" w:horzAnchor="margin" w:tblpX="396" w:tblpY="470"/>
        <w:tblW w:w="46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</w:rPr>
              <w:t>类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幼儿教育综合知识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中小学教育综合知识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小学道德与法治、品德与社会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小学体育与健康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4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776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中学生物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tbl>
      <w:tblPr>
        <w:tblStyle w:val="3"/>
        <w:tblpPr w:leftFromText="180" w:rightFromText="180" w:vertAnchor="text" w:horzAnchor="margin" w:tblpY="47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6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</w:rPr>
              <w:t>类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中学思想政治道德与法治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中学体育与健康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小学综合实践活动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小学心理健康教育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中学综合实践活动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中学心理健康教育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482" w:type="pct"/>
            <w:noWrap w:val="0"/>
            <w:vAlign w:val="top"/>
          </w:tcPr>
          <w:p>
            <w:pPr>
              <w:spacing w:line="375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特殊教育</w:t>
            </w:r>
          </w:p>
        </w:tc>
      </w:tr>
    </w:tbl>
    <w:p>
      <w:pPr>
        <w:spacing w:line="70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721D"/>
    <w:rsid w:val="3B2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2009-06-30T17:30:00Z</dcterms:created>
  <dc:creator>Administrator</dc:creator>
  <cp:lastModifiedBy>Administrator</cp:lastModifiedBy>
  <dcterms:modified xsi:type="dcterms:W3CDTF">2009-06-30T17:33:33Z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