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color w:val="FF0000"/>
          <w:sz w:val="32"/>
          <w:szCs w:val="32"/>
        </w:rPr>
      </w:pPr>
    </w:p>
    <w:p>
      <w:pPr>
        <w:jc w:val="center"/>
        <w:rPr>
          <w:rFonts w:hint="eastAsia" w:ascii="宋体"/>
          <w:b/>
          <w:bCs/>
          <w:color w:val="FF0000"/>
          <w:sz w:val="106"/>
          <w:szCs w:val="106"/>
        </w:rPr>
      </w:pPr>
      <w:r>
        <w:rPr>
          <w:rFonts w:hint="eastAsia" w:ascii="宋体"/>
          <w:b/>
          <w:bCs/>
          <w:color w:val="FF0000"/>
          <w:sz w:val="106"/>
          <w:szCs w:val="106"/>
        </w:rPr>
        <w:t>连江县教育局文件</w:t>
      </w:r>
    </w:p>
    <w:p>
      <w:pPr>
        <w:spacing w:line="400" w:lineRule="exact"/>
        <w:rPr>
          <w:rFonts w:hint="eastAsia" w:ascii="仿宋_GB2312" w:hAnsi="宋体" w:eastAsia="仿宋_GB2312"/>
          <w:sz w:val="32"/>
          <w:szCs w:val="32"/>
        </w:rPr>
      </w:pPr>
    </w:p>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连教人〔2021〕24号</w:t>
      </w:r>
    </w:p>
    <w:p>
      <w:pPr>
        <w:spacing w:line="400" w:lineRule="exact"/>
        <w:jc w:val="center"/>
        <w:rPr>
          <w:rFonts w:hint="eastAsia" w:ascii="仿宋_GB2312" w:hAnsi="宋体" w:eastAsia="仿宋_GB2312"/>
          <w:color w:val="FF0000"/>
          <w:szCs w:val="21"/>
        </w:rPr>
      </w:pPr>
    </w:p>
    <w:p>
      <w:pPr>
        <w:spacing w:line="400" w:lineRule="exact"/>
        <w:rPr>
          <w:rFonts w:hint="eastAsia" w:ascii="黑体" w:hAnsi="宋体" w:eastAsia="黑体"/>
          <w:b/>
          <w:color w:val="FF0000"/>
          <w:sz w:val="36"/>
          <w:szCs w:val="36"/>
        </w:rPr>
      </w:pPr>
      <w:r>
        <w:rPr>
          <w:color w:val="FF0000"/>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56515</wp:posOffset>
                </wp:positionV>
                <wp:extent cx="554355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6.15pt;margin-top:4.45pt;height:0pt;width:436.5pt;z-index:251661312;mso-width-relative:page;mso-height-relative:page;" filled="f" stroked="t" coordsize="21600,21600" o:gfxdata="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cSr&#10;rdYAAAAGAQAADwAAAAAAAAABACAAAAAiAAAAZHJzL2Rvd25yZXYueG1sUEsBAhQAFAAAAAgAh07i&#10;QEjebWbrAQAAuQMAAA4AAAAAAAAAAQAgAAAAJQEAAGRycy9lMm9Eb2MueG1sUEsFBgAAAAAGAAYA&#10;WQEAAIIFAAAAAA==&#10;">
                <v:path arrowok="t"/>
                <v:fill on="f" focussize="0,0"/>
                <v:stroke weight="3pt" color="#FF0000"/>
                <v:imagedata o:title=""/>
                <o:lock v:ext="edit" grouping="f" rotation="f" aspectratio="f"/>
              </v:line>
            </w:pict>
          </mc:Fallback>
        </mc:AlternateContent>
      </w:r>
      <w:bookmarkStart w:id="0" w:name="_GoBack"/>
      <w:r>
        <w:rPr>
          <w:rFonts w:hint="eastAsia" w:ascii="黑体" w:hAnsi="宋体" w:eastAsia="黑体"/>
          <w:b/>
          <w:color w:val="FF0000"/>
          <w:sz w:val="36"/>
          <w:szCs w:val="3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5543550" cy="0"/>
                <wp:effectExtent l="0" t="0" r="0" b="0"/>
                <wp:wrapNone/>
                <wp:docPr id="29" name="直接连接符 29"/>
                <wp:cNvGraphicFramePr/>
                <a:graphic xmlns:a="http://schemas.openxmlformats.org/drawingml/2006/main">
                  <a:graphicData uri="http://schemas.microsoft.com/office/word/2010/wordprocessingShape">
                    <wps:wsp>
                      <wps:cNvSpPr/>
                      <wps:spPr>
                        <a:xfrm>
                          <a:off x="0" y="0"/>
                          <a:ext cx="5543550" cy="0"/>
                        </a:xfrm>
                        <a:prstGeom prst="line">
                          <a:avLst/>
                        </a:prstGeom>
                        <a:ln w="38100">
                          <a:noFill/>
                        </a:ln>
                      </wps:spPr>
                      <wps:bodyPr upright="1"/>
                    </wps:wsp>
                  </a:graphicData>
                </a:graphic>
              </wp:anchor>
            </w:drawing>
          </mc:Choice>
          <mc:Fallback>
            <w:pict>
              <v:line id="_x0000_s1026" o:spid="_x0000_s1026" o:spt="20" style="position:absolute;left:0pt;margin-left:0pt;margin-top:4.45pt;height:0pt;width:436.5pt;z-index:251658240;mso-width-relative:page;mso-height-relative:page;" filled="f" stroked="f" coordsize="21600,21600" o:gfxdata="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8RDSXSAAAABAEAAA8A&#10;AAAAAAAAAQAgAAAAIgAAAGRycy9kb3ducmV2LnhtbFBLAQIUABQAAAAIAIdO4kBts7tUqwEAADsD&#10;AAAOAAAAAAAAAAEAIAAAACEBAABkcnMvZTJvRG9jLnhtbFBLBQYAAAAABgAGAFkBAAA+BQAAAAA=&#10;">
                <v:path arrowok="t"/>
                <v:fill on="f" focussize="0,0"/>
                <v:stroke on="f" weight="3pt" color="#FF0000"/>
                <v:imagedata o:title=""/>
                <o:lock v:ext="edit" grouping="f" rotation="f" text="f" aspectratio="f"/>
              </v:line>
            </w:pict>
          </mc:Fallback>
        </mc:AlternateContent>
      </w:r>
      <w:bookmarkEnd w:id="0"/>
    </w:p>
    <w:p>
      <w:pPr>
        <w:spacing w:line="560" w:lineRule="exact"/>
        <w:jc w:val="center"/>
        <w:rPr>
          <w:rFonts w:hint="eastAsia" w:ascii="宋体" w:hAnsi="宋体"/>
          <w:b/>
          <w:sz w:val="44"/>
          <w:szCs w:val="44"/>
        </w:rPr>
      </w:pPr>
    </w:p>
    <w:p>
      <w:pPr>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关于2021年连江县一环、二环部分学校</w:t>
      </w:r>
    </w:p>
    <w:p>
      <w:pPr>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公开选调教师工作的通知</w:t>
      </w:r>
    </w:p>
    <w:p>
      <w:pPr>
        <w:ind w:firstLine="640" w:firstLineChars="200"/>
        <w:rPr>
          <w:rFonts w:hint="eastAsia" w:ascii="华文仿宋" w:hAnsi="华文仿宋" w:eastAsia="华文仿宋"/>
          <w:sz w:val="32"/>
          <w:szCs w:val="32"/>
        </w:rPr>
      </w:pP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2021年秋季，我县一环、二环部分学校因增班、教师退休等造成教师缺编。为了合理调配县域内的教师资源，确保新学年学校教学工作的正常运转，根据有关文件精神和一环、二环部分学校教师缺额情况，拟通过公开考试的办法选调教师，具体事项通知如下：</w:t>
      </w:r>
    </w:p>
    <w:p>
      <w:pPr>
        <w:spacing w:line="580" w:lineRule="exact"/>
        <w:ind w:firstLine="627" w:firstLineChars="196"/>
        <w:rPr>
          <w:rFonts w:hint="eastAsia" w:ascii="仿宋_GB2312" w:hAnsi="华文仿宋" w:eastAsia="仿宋_GB2312"/>
          <w:sz w:val="32"/>
          <w:szCs w:val="32"/>
        </w:rPr>
      </w:pPr>
      <w:r>
        <w:rPr>
          <w:rFonts w:hint="eastAsia" w:ascii="黑体" w:hAnsi="黑体" w:eastAsia="黑体"/>
          <w:sz w:val="32"/>
          <w:szCs w:val="32"/>
        </w:rPr>
        <w:t>一、学校及岗位数</w:t>
      </w:r>
      <w:r>
        <w:rPr>
          <w:rFonts w:hint="eastAsia" w:ascii="仿宋_GB2312" w:hAnsi="华文仿宋" w:eastAsia="仿宋_GB2312"/>
          <w:sz w:val="32"/>
          <w:szCs w:val="32"/>
        </w:rPr>
        <w:t xml:space="preserve">（共33名，详见附件2）： </w:t>
      </w:r>
    </w:p>
    <w:p>
      <w:pPr>
        <w:spacing w:line="580" w:lineRule="exact"/>
        <w:ind w:firstLine="627" w:firstLineChars="196"/>
        <w:rPr>
          <w:rFonts w:hint="eastAsia" w:ascii="仿宋_GB2312" w:hAnsi="华文仿宋" w:eastAsia="仿宋_GB2312"/>
          <w:sz w:val="32"/>
          <w:szCs w:val="32"/>
        </w:rPr>
      </w:pPr>
      <w:r>
        <w:rPr>
          <w:rFonts w:hint="eastAsia" w:ascii="仿宋_GB2312" w:hAnsi="华文仿宋" w:eastAsia="仿宋_GB2312"/>
          <w:sz w:val="32"/>
          <w:szCs w:val="32"/>
        </w:rPr>
        <w:t>高中1名，初中8名，小学18名，幼儿园6名。</w:t>
      </w:r>
    </w:p>
    <w:p>
      <w:pPr>
        <w:spacing w:line="580" w:lineRule="exact"/>
        <w:ind w:firstLine="627" w:firstLineChars="196"/>
        <w:rPr>
          <w:rFonts w:hint="eastAsia" w:ascii="黑体" w:hAnsi="黑体" w:eastAsia="黑体"/>
          <w:sz w:val="32"/>
          <w:szCs w:val="32"/>
        </w:rPr>
      </w:pPr>
      <w:r>
        <w:rPr>
          <w:rFonts w:hint="eastAsia" w:ascii="黑体" w:hAnsi="黑体" w:eastAsia="黑体"/>
          <w:sz w:val="32"/>
          <w:szCs w:val="32"/>
        </w:rPr>
        <w:t>二、选调对象</w:t>
      </w:r>
    </w:p>
    <w:p>
      <w:pPr>
        <w:spacing w:line="580" w:lineRule="exact"/>
        <w:ind w:firstLine="627" w:firstLineChars="196"/>
        <w:rPr>
          <w:rFonts w:hint="eastAsia" w:ascii="仿宋_GB2312" w:hAnsi="华文仿宋" w:eastAsia="仿宋_GB2312"/>
          <w:color w:val="000000"/>
          <w:sz w:val="32"/>
          <w:szCs w:val="32"/>
        </w:rPr>
      </w:pPr>
      <w:r>
        <w:rPr>
          <w:rFonts w:hint="eastAsia" w:ascii="仿宋_GB2312" w:hAnsi="华文仿宋" w:eastAsia="仿宋_GB2312"/>
          <w:sz w:val="32"/>
          <w:szCs w:val="32"/>
        </w:rPr>
        <w:t>本县二、三环学校（幼儿园）在编在岗教师</w:t>
      </w:r>
      <w:r>
        <w:rPr>
          <w:rFonts w:hint="eastAsia" w:ascii="仿宋_GB2312" w:hAnsi="华文仿宋" w:eastAsia="仿宋_GB2312"/>
          <w:color w:val="000000"/>
          <w:sz w:val="32"/>
          <w:szCs w:val="32"/>
        </w:rPr>
        <w:t>（含正式招聘的编外合同教师）。</w:t>
      </w:r>
    </w:p>
    <w:p>
      <w:pPr>
        <w:spacing w:line="580" w:lineRule="exact"/>
        <w:ind w:firstLine="627" w:firstLineChars="196"/>
        <w:rPr>
          <w:rFonts w:hint="eastAsia" w:ascii="黑体" w:hAnsi="黑体" w:eastAsia="黑体"/>
          <w:sz w:val="32"/>
          <w:szCs w:val="32"/>
        </w:rPr>
      </w:pPr>
      <w:r>
        <w:rPr>
          <w:rFonts w:hint="eastAsia" w:ascii="黑体" w:hAnsi="黑体" w:eastAsia="黑体"/>
          <w:sz w:val="32"/>
          <w:szCs w:val="32"/>
        </w:rPr>
        <w:t>三、选调条件</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b/>
          <w:sz w:val="32"/>
          <w:szCs w:val="32"/>
        </w:rPr>
        <w:t>（一）</w:t>
      </w:r>
      <w:r>
        <w:rPr>
          <w:rFonts w:hint="eastAsia" w:ascii="仿宋_GB2312" w:hAnsi="华文仿宋" w:eastAsia="仿宋_GB2312"/>
          <w:sz w:val="32"/>
          <w:szCs w:val="32"/>
        </w:rPr>
        <w:t>爱岗敬业，服从组织分配，无违法违纪行为。</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b/>
          <w:sz w:val="32"/>
          <w:szCs w:val="32"/>
        </w:rPr>
        <w:t>（二）任职年限</w:t>
      </w:r>
      <w:r>
        <w:rPr>
          <w:rFonts w:hint="eastAsia" w:ascii="仿宋_GB2312" w:hAnsi="华文仿宋" w:eastAsia="仿宋_GB2312"/>
          <w:sz w:val="32"/>
          <w:szCs w:val="32"/>
        </w:rPr>
        <w:t>：须在农村学校（指连江县二、三环学校）任教满6年（即2015年8月31日前参加农村教育教学工作），轮岗、借调到一环学校或脱产进修的均不计入农村任教年限。</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b/>
          <w:sz w:val="32"/>
          <w:szCs w:val="32"/>
        </w:rPr>
        <w:t>（三）年度考核：</w:t>
      </w:r>
      <w:r>
        <w:rPr>
          <w:rFonts w:hint="eastAsia" w:ascii="仿宋_GB2312" w:hAnsi="华文仿宋" w:eastAsia="仿宋_GB2312"/>
          <w:sz w:val="32"/>
          <w:szCs w:val="32"/>
        </w:rPr>
        <w:t>近6个学年度（指2015年9月以来，下同）年度考核等级均为合格（称职）及以上。</w:t>
      </w:r>
      <w:r>
        <w:rPr>
          <w:rFonts w:hint="eastAsia" w:ascii="仿宋_GB2312" w:hAnsi="华文仿宋" w:eastAsia="仿宋_GB2312" w:cs="宋体"/>
          <w:kern w:val="0"/>
          <w:sz w:val="32"/>
          <w:szCs w:val="32"/>
        </w:rPr>
        <w:t>2020-2021年度考核等级先按学校评定等级填写。</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b/>
          <w:sz w:val="32"/>
          <w:szCs w:val="32"/>
        </w:rPr>
        <w:t>（四）专业及岗位：</w:t>
      </w:r>
      <w:r>
        <w:rPr>
          <w:rFonts w:hint="eastAsia" w:ascii="仿宋_GB2312" w:hAnsi="华文仿宋" w:eastAsia="仿宋_GB2312"/>
          <w:sz w:val="32"/>
          <w:szCs w:val="32"/>
        </w:rPr>
        <w:t>具有本专业教师职务任职资格（以教师专业技术职务任职资格对应学科为准）。</w:t>
      </w:r>
    </w:p>
    <w:p>
      <w:pPr>
        <w:spacing w:line="580" w:lineRule="exact"/>
        <w:ind w:firstLine="482" w:firstLineChars="150"/>
        <w:rPr>
          <w:rFonts w:hint="eastAsia" w:ascii="楷体" w:hAnsi="楷体" w:eastAsia="楷体"/>
          <w:b/>
          <w:sz w:val="32"/>
          <w:szCs w:val="32"/>
        </w:rPr>
      </w:pPr>
      <w:r>
        <w:rPr>
          <w:rFonts w:hint="eastAsia" w:ascii="楷体" w:hAnsi="楷体" w:eastAsia="楷体"/>
          <w:b/>
          <w:sz w:val="32"/>
          <w:szCs w:val="32"/>
        </w:rPr>
        <w:t>（五）其他条件：</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1.高中岗位面向现任高中教师选调；</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2.初中岗位面向现任初中教师选调；</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3.小学岗位面向现任初中、小学教师选调；</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4.幼儿园岗位面向现任幼儿园教师选调。</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b/>
          <w:sz w:val="32"/>
          <w:szCs w:val="32"/>
        </w:rPr>
        <w:t>（六）</w:t>
      </w:r>
      <w:r>
        <w:rPr>
          <w:rFonts w:hint="eastAsia" w:ascii="仿宋_GB2312" w:hAnsi="华文仿宋" w:eastAsia="仿宋_GB2312"/>
          <w:sz w:val="32"/>
          <w:szCs w:val="32"/>
        </w:rPr>
        <w:t>选调后住房问题自行解决。</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四、选调办法</w:t>
      </w:r>
    </w:p>
    <w:p>
      <w:pPr>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cs="宋体"/>
          <w:kern w:val="0"/>
          <w:sz w:val="32"/>
          <w:szCs w:val="32"/>
        </w:rPr>
        <w:t>选调工作采取先笔试、再选岗的办法。笔试委托福建省教育考试院进行。参加选调人员必须参加福建省教师招考系统的统一报名和笔试，成绩合格者才能参加选岗。</w:t>
      </w:r>
    </w:p>
    <w:p>
      <w:pPr>
        <w:spacing w:line="580" w:lineRule="exact"/>
        <w:ind w:firstLine="627" w:firstLineChars="196"/>
        <w:rPr>
          <w:rFonts w:hint="eastAsia" w:ascii="黑体" w:hAnsi="黑体" w:eastAsia="黑体"/>
          <w:sz w:val="32"/>
          <w:szCs w:val="32"/>
        </w:rPr>
      </w:pPr>
      <w:r>
        <w:rPr>
          <w:rFonts w:hint="eastAsia" w:ascii="黑体" w:hAnsi="黑体" w:eastAsia="黑体"/>
          <w:sz w:val="32"/>
          <w:szCs w:val="32"/>
        </w:rPr>
        <w:t>五、笔试报名工作</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b/>
          <w:sz w:val="32"/>
          <w:szCs w:val="32"/>
        </w:rPr>
        <w:t>（一）时间：</w:t>
      </w:r>
      <w:r>
        <w:rPr>
          <w:rFonts w:hint="eastAsia" w:ascii="仿宋_GB2312" w:hAnsi="华文仿宋" w:eastAsia="仿宋_GB2312"/>
          <w:sz w:val="32"/>
          <w:szCs w:val="32"/>
        </w:rPr>
        <w:t>2021年3月21日-27日。</w:t>
      </w:r>
    </w:p>
    <w:p>
      <w:pPr>
        <w:pStyle w:val="5"/>
        <w:widowControl w:val="0"/>
        <w:spacing w:line="580" w:lineRule="exact"/>
        <w:ind w:firstLine="482" w:firstLineChars="150"/>
        <w:rPr>
          <w:rFonts w:hint="eastAsia" w:ascii="仿宋_GB2312" w:hAnsi="华文仿宋" w:eastAsia="仿宋_GB2312"/>
          <w:sz w:val="32"/>
          <w:szCs w:val="32"/>
        </w:rPr>
      </w:pPr>
      <w:r>
        <w:rPr>
          <w:rFonts w:hint="eastAsia" w:ascii="楷体" w:hAnsi="楷体" w:eastAsia="楷体" w:cs="Times New Roman"/>
          <w:b/>
          <w:kern w:val="2"/>
          <w:sz w:val="32"/>
          <w:szCs w:val="32"/>
        </w:rPr>
        <w:t>（二）</w:t>
      </w:r>
      <w:r>
        <w:rPr>
          <w:rFonts w:hint="eastAsia" w:ascii="仿宋_GB2312" w:hAnsi="华文仿宋" w:eastAsia="仿宋_GB2312"/>
          <w:sz w:val="32"/>
          <w:szCs w:val="32"/>
        </w:rPr>
        <w:t>本次教师选调考试统一由本人通过福建省教育考试院门户网站进行报名和缴费（网址：www.eeafj.cn，数字服务大厅-教师招聘考试</w:t>
      </w:r>
      <w:r>
        <w:rPr>
          <w:rFonts w:hint="eastAsia" w:ascii="仿宋_GB2312" w:hAnsi="华文仿宋" w:eastAsia="仿宋_GB2312"/>
          <w:b/>
          <w:sz w:val="32"/>
          <w:szCs w:val="32"/>
        </w:rPr>
        <w:t>，从“委托考试模块”进入报名</w:t>
      </w:r>
      <w:r>
        <w:rPr>
          <w:rFonts w:hint="eastAsia" w:ascii="仿宋_GB2312" w:hAnsi="华文仿宋" w:eastAsia="仿宋_GB2312"/>
          <w:sz w:val="32"/>
          <w:szCs w:val="32"/>
        </w:rPr>
        <w:t>，</w:t>
      </w:r>
      <w:r>
        <w:rPr>
          <w:rFonts w:hint="eastAsia" w:ascii="仿宋_GB2312" w:hAnsi="华文仿宋" w:eastAsia="仿宋_GB2312"/>
          <w:b/>
          <w:sz w:val="32"/>
          <w:szCs w:val="32"/>
        </w:rPr>
        <w:t>不要进入“新任教师招聘”模块</w:t>
      </w:r>
      <w:r>
        <w:rPr>
          <w:rFonts w:hint="eastAsia" w:ascii="仿宋_GB2312" w:hAnsi="华文仿宋" w:eastAsia="仿宋_GB2312"/>
          <w:sz w:val="32"/>
          <w:szCs w:val="32"/>
        </w:rPr>
        <w:t>，否则无法报考）。报名时间全省统一为2021年3月21日8：00（系统开启）～3月27日17：30（系统关闭），逾期不再受理。考生要注意查询《选调岗位计划》（附件2）后再选择报考，并在备注栏中注明“*学**学科在职教师选调”，如“</w:t>
      </w:r>
      <w:r>
        <w:rPr>
          <w:rFonts w:hint="eastAsia" w:ascii="仿宋_GB2312" w:hAnsi="华文仿宋" w:eastAsia="仿宋_GB2312"/>
          <w:sz w:val="32"/>
          <w:szCs w:val="32"/>
          <w:u w:val="single"/>
        </w:rPr>
        <w:t>中</w:t>
      </w:r>
      <w:r>
        <w:rPr>
          <w:rFonts w:hint="eastAsia" w:ascii="仿宋_GB2312" w:hAnsi="华文仿宋" w:eastAsia="仿宋_GB2312"/>
          <w:sz w:val="32"/>
          <w:szCs w:val="32"/>
        </w:rPr>
        <w:t>学</w:t>
      </w:r>
      <w:r>
        <w:rPr>
          <w:rFonts w:hint="eastAsia" w:ascii="仿宋_GB2312" w:hAnsi="华文仿宋" w:eastAsia="仿宋_GB2312"/>
          <w:sz w:val="32"/>
          <w:szCs w:val="32"/>
          <w:u w:val="single"/>
        </w:rPr>
        <w:t>语文</w:t>
      </w:r>
      <w:r>
        <w:rPr>
          <w:rFonts w:hint="eastAsia" w:ascii="仿宋_GB2312" w:hAnsi="华文仿宋" w:eastAsia="仿宋_GB2312"/>
          <w:sz w:val="32"/>
          <w:szCs w:val="32"/>
        </w:rPr>
        <w:t>学科在职教师选调”。考生要妥善保管好用户名、密码等个人报名信息，防止泄露或被盗用。</w:t>
      </w:r>
    </w:p>
    <w:p>
      <w:pPr>
        <w:pStyle w:val="5"/>
        <w:widowControl w:val="0"/>
        <w:spacing w:line="58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选调人员网上报名时要认真阅读有关注意事项，按网上提示要求，提供准确的个人报考信息。如因选调人员提供信息不准确或有虚假行为而造成无法参加考试或审核不通过，选调人员本人承担后果责任。</w:t>
      </w:r>
    </w:p>
    <w:p>
      <w:pPr>
        <w:pStyle w:val="5"/>
        <w:widowControl w:val="0"/>
        <w:spacing w:line="580" w:lineRule="exact"/>
        <w:ind w:firstLine="482" w:firstLineChars="150"/>
        <w:rPr>
          <w:rFonts w:hint="eastAsia" w:ascii="仿宋_GB2312" w:hAnsi="华文仿宋" w:eastAsia="仿宋_GB2312"/>
          <w:b/>
          <w:sz w:val="32"/>
          <w:szCs w:val="32"/>
        </w:rPr>
      </w:pPr>
      <w:r>
        <w:rPr>
          <w:rFonts w:hint="eastAsia" w:ascii="楷体" w:hAnsi="楷体" w:eastAsia="楷体"/>
          <w:b/>
          <w:sz w:val="32"/>
          <w:szCs w:val="32"/>
        </w:rPr>
        <w:t>（三）</w:t>
      </w:r>
      <w:r>
        <w:rPr>
          <w:rFonts w:hint="eastAsia" w:ascii="仿宋_GB2312" w:hAnsi="华文仿宋" w:eastAsia="仿宋_GB2312"/>
          <w:sz w:val="32"/>
          <w:szCs w:val="32"/>
        </w:rPr>
        <w:t>笔试报名前应征得所在学校同意，</w:t>
      </w:r>
      <w:r>
        <w:rPr>
          <w:rFonts w:hint="eastAsia" w:ascii="仿宋_GB2312" w:hAnsi="华文仿宋" w:eastAsia="仿宋_GB2312"/>
          <w:b/>
          <w:sz w:val="32"/>
          <w:szCs w:val="32"/>
        </w:rPr>
        <w:t>并于3月24日之前向人事科提交《报名表》</w:t>
      </w:r>
      <w:r>
        <w:rPr>
          <w:rFonts w:hint="eastAsia" w:ascii="仿宋_GB2312" w:hAnsi="华文仿宋" w:eastAsia="仿宋_GB2312"/>
          <w:sz w:val="32"/>
          <w:szCs w:val="32"/>
        </w:rPr>
        <w:t>（附件1）方可报考。否则，报名不予通过。</w:t>
      </w:r>
      <w:r>
        <w:rPr>
          <w:rFonts w:hint="eastAsia" w:ascii="仿宋_GB2312" w:hAnsi="华文仿宋" w:eastAsia="仿宋_GB2312"/>
          <w:b/>
          <w:sz w:val="32"/>
          <w:szCs w:val="32"/>
        </w:rPr>
        <w:t>《报名表》由学校经办人缴交后集中上报人事科。</w:t>
      </w:r>
    </w:p>
    <w:p>
      <w:pPr>
        <w:spacing w:line="580" w:lineRule="exact"/>
        <w:ind w:firstLine="482" w:firstLineChars="150"/>
        <w:jc w:val="left"/>
        <w:rPr>
          <w:rFonts w:hint="eastAsia" w:ascii="仿宋_GB2312" w:hAnsi="华文仿宋" w:eastAsia="仿宋_GB2312" w:cs="宋体"/>
          <w:kern w:val="0"/>
          <w:sz w:val="32"/>
          <w:szCs w:val="32"/>
        </w:rPr>
      </w:pPr>
      <w:r>
        <w:rPr>
          <w:rFonts w:hint="eastAsia" w:ascii="楷体" w:hAnsi="楷体" w:eastAsia="楷体" w:cs="宋体"/>
          <w:b/>
          <w:kern w:val="0"/>
          <w:sz w:val="32"/>
          <w:szCs w:val="32"/>
        </w:rPr>
        <w:t>（四）</w:t>
      </w:r>
      <w:r>
        <w:rPr>
          <w:rFonts w:hint="eastAsia" w:ascii="仿宋_GB2312" w:hAnsi="华文仿宋" w:eastAsia="仿宋_GB2312" w:cs="宋体"/>
          <w:kern w:val="0"/>
          <w:sz w:val="32"/>
          <w:szCs w:val="32"/>
        </w:rPr>
        <w:t>报考人员所留的联系方式应准确无误，保持畅通，否则后果自负。</w:t>
      </w:r>
    </w:p>
    <w:p>
      <w:pPr>
        <w:spacing w:line="580" w:lineRule="exact"/>
        <w:ind w:firstLine="640" w:firstLineChars="200"/>
        <w:jc w:val="left"/>
        <w:rPr>
          <w:rFonts w:hint="eastAsia" w:ascii="仿宋_GB2312" w:hAnsi="华文仿宋" w:eastAsia="仿宋_GB2312" w:cs="宋体"/>
          <w:b/>
          <w:kern w:val="0"/>
          <w:sz w:val="32"/>
          <w:szCs w:val="32"/>
        </w:rPr>
      </w:pPr>
      <w:r>
        <w:rPr>
          <w:rFonts w:hint="eastAsia" w:ascii="黑体" w:hAnsi="黑体" w:eastAsia="黑体" w:cs="宋体"/>
          <w:kern w:val="0"/>
          <w:sz w:val="32"/>
          <w:szCs w:val="32"/>
        </w:rPr>
        <w:t>六、笔试内容、时间</w:t>
      </w:r>
    </w:p>
    <w:p>
      <w:pPr>
        <w:spacing w:line="580" w:lineRule="exact"/>
        <w:ind w:firstLine="472" w:firstLineChars="147"/>
        <w:jc w:val="left"/>
        <w:rPr>
          <w:rFonts w:hint="eastAsia" w:ascii="楷体" w:hAnsi="楷体" w:eastAsia="楷体" w:cs="宋体"/>
          <w:b/>
          <w:kern w:val="0"/>
          <w:sz w:val="32"/>
          <w:szCs w:val="32"/>
        </w:rPr>
      </w:pPr>
      <w:r>
        <w:rPr>
          <w:rFonts w:hint="eastAsia" w:ascii="楷体" w:hAnsi="楷体" w:eastAsia="楷体" w:cs="宋体"/>
          <w:b/>
          <w:kern w:val="0"/>
          <w:sz w:val="32"/>
          <w:szCs w:val="32"/>
        </w:rPr>
        <w:t>（一）笔试内容</w:t>
      </w:r>
    </w:p>
    <w:p>
      <w:pPr>
        <w:spacing w:line="58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笔试工作由全省统一组织。笔试内容为中小学教育综合知识，具体内容以福建省教育厅信息网发布为准（参见《考试大纲》）。</w:t>
      </w:r>
    </w:p>
    <w:p>
      <w:pPr>
        <w:spacing w:line="580" w:lineRule="exact"/>
        <w:ind w:firstLine="472" w:firstLineChars="147"/>
        <w:jc w:val="left"/>
        <w:rPr>
          <w:rFonts w:hint="eastAsia" w:ascii="楷体" w:hAnsi="楷体" w:eastAsia="楷体" w:cs="宋体"/>
          <w:b/>
          <w:kern w:val="0"/>
          <w:sz w:val="32"/>
          <w:szCs w:val="32"/>
        </w:rPr>
      </w:pPr>
      <w:r>
        <w:rPr>
          <w:rFonts w:hint="eastAsia" w:ascii="楷体" w:hAnsi="楷体" w:eastAsia="楷体" w:cs="宋体"/>
          <w:b/>
          <w:kern w:val="0"/>
          <w:sz w:val="32"/>
          <w:szCs w:val="32"/>
        </w:rPr>
        <w:t>（二）笔试时间、地点</w:t>
      </w:r>
    </w:p>
    <w:p>
      <w:pPr>
        <w:spacing w:line="580" w:lineRule="exact"/>
        <w:ind w:firstLine="6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 xml:space="preserve">笔试时间、地点以网络报名系统打印准考证上的说明为准。 </w:t>
      </w:r>
    </w:p>
    <w:p>
      <w:pPr>
        <w:spacing w:line="58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七、资格审核</w:t>
      </w:r>
    </w:p>
    <w:p>
      <w:pPr>
        <w:spacing w:line="580" w:lineRule="exact"/>
        <w:ind w:firstLine="6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笔试结束，将对参加选调的人员进行资格审核。资格审核应按要求提供证明材料，具体事宜另行通知。符合条件的人员公示无异议，才能参加选岗。</w:t>
      </w:r>
    </w:p>
    <w:p>
      <w:pPr>
        <w:spacing w:line="580" w:lineRule="exact"/>
        <w:ind w:firstLine="800" w:firstLineChars="250"/>
        <w:rPr>
          <w:rFonts w:hint="eastAsia" w:ascii="黑体" w:hAnsi="黑体" w:eastAsia="黑体"/>
          <w:sz w:val="32"/>
          <w:szCs w:val="32"/>
        </w:rPr>
      </w:pPr>
      <w:r>
        <w:rPr>
          <w:rFonts w:hint="eastAsia" w:ascii="黑体" w:hAnsi="黑体" w:eastAsia="黑体"/>
          <w:sz w:val="32"/>
          <w:szCs w:val="32"/>
        </w:rPr>
        <w:t>八、选岗办法</w:t>
      </w:r>
    </w:p>
    <w:p>
      <w:pPr>
        <w:tabs>
          <w:tab w:val="left" w:pos="0"/>
        </w:tabs>
        <w:spacing w:line="580" w:lineRule="exact"/>
        <w:ind w:firstLine="482" w:firstLineChars="150"/>
        <w:rPr>
          <w:rFonts w:hint="eastAsia" w:ascii="仿宋_GB2312" w:hAnsi="华文仿宋" w:eastAsia="仿宋_GB2312"/>
          <w:color w:val="000000"/>
          <w:sz w:val="32"/>
          <w:szCs w:val="32"/>
        </w:rPr>
      </w:pPr>
      <w:r>
        <w:rPr>
          <w:rFonts w:hint="eastAsia" w:ascii="楷体" w:hAnsi="楷体" w:eastAsia="楷体" w:cs="宋体"/>
          <w:b/>
          <w:kern w:val="0"/>
          <w:sz w:val="32"/>
          <w:szCs w:val="32"/>
        </w:rPr>
        <w:t>（一）</w:t>
      </w:r>
      <w:r>
        <w:rPr>
          <w:rFonts w:hint="eastAsia" w:ascii="仿宋_GB2312" w:hAnsi="华文仿宋" w:eastAsia="仿宋_GB2312"/>
          <w:sz w:val="32"/>
          <w:szCs w:val="32"/>
        </w:rPr>
        <w:t>符合选岗条件的选调人员按学段、学科分组，分别按照笔试成绩高低顺序依次选岗。成绩（含加分）相同的选岗顺序：</w:t>
      </w:r>
      <w:r>
        <w:rPr>
          <w:rFonts w:hint="eastAsia" w:ascii="仿宋_GB2312" w:hAnsi="华文仿宋" w:eastAsia="仿宋_GB2312"/>
          <w:color w:val="000000"/>
          <w:sz w:val="32"/>
          <w:szCs w:val="32"/>
        </w:rPr>
        <w:t>笔试成绩高者优先；笔试成绩再相同，教龄长者优先；教龄再相同，以年龄大者优先。</w:t>
      </w:r>
    </w:p>
    <w:p>
      <w:pPr>
        <w:tabs>
          <w:tab w:val="left" w:pos="0"/>
        </w:tabs>
        <w:spacing w:line="580" w:lineRule="exact"/>
        <w:ind w:firstLine="482" w:firstLineChars="150"/>
        <w:rPr>
          <w:rFonts w:hint="eastAsia" w:ascii="仿宋_GB2312" w:hAnsi="华文仿宋" w:eastAsia="仿宋_GB2312" w:cs="宋体"/>
          <w:kern w:val="0"/>
          <w:sz w:val="32"/>
          <w:szCs w:val="32"/>
        </w:rPr>
      </w:pPr>
      <w:r>
        <w:rPr>
          <w:rFonts w:hint="eastAsia" w:ascii="楷体" w:hAnsi="楷体" w:eastAsia="楷体" w:cs="宋体"/>
          <w:b/>
          <w:kern w:val="0"/>
          <w:sz w:val="32"/>
          <w:szCs w:val="32"/>
        </w:rPr>
        <w:t>（二）</w:t>
      </w:r>
      <w:r>
        <w:rPr>
          <w:rFonts w:hint="eastAsia" w:ascii="仿宋_GB2312" w:hAnsi="华文仿宋" w:eastAsia="仿宋_GB2312"/>
          <w:sz w:val="32"/>
          <w:szCs w:val="32"/>
        </w:rPr>
        <w:t>选岗时可以弃选。</w:t>
      </w:r>
      <w:r>
        <w:rPr>
          <w:rFonts w:hint="eastAsia" w:ascii="仿宋_GB2312" w:hAnsi="华文仿宋" w:eastAsia="仿宋_GB2312" w:cs="宋体"/>
          <w:kern w:val="0"/>
          <w:sz w:val="32"/>
          <w:szCs w:val="32"/>
        </w:rPr>
        <w:t>根据成绩（含加分）从高分到低分顺延递补选岗，直至岗位选择完毕。</w:t>
      </w:r>
    </w:p>
    <w:p>
      <w:pPr>
        <w:tabs>
          <w:tab w:val="left" w:pos="0"/>
        </w:tabs>
        <w:spacing w:line="580" w:lineRule="exact"/>
        <w:ind w:firstLine="482" w:firstLineChars="150"/>
        <w:rPr>
          <w:rFonts w:hint="eastAsia" w:ascii="仿宋_GB2312" w:hAnsi="华文仿宋" w:eastAsia="仿宋_GB2312" w:cs="宋体"/>
          <w:kern w:val="0"/>
          <w:sz w:val="32"/>
          <w:szCs w:val="32"/>
        </w:rPr>
      </w:pPr>
      <w:r>
        <w:rPr>
          <w:rFonts w:hint="eastAsia" w:ascii="楷体" w:hAnsi="楷体" w:eastAsia="楷体" w:cs="宋体"/>
          <w:b/>
          <w:kern w:val="0"/>
          <w:sz w:val="32"/>
          <w:szCs w:val="32"/>
        </w:rPr>
        <w:t>（三）</w:t>
      </w:r>
      <w:r>
        <w:rPr>
          <w:rFonts w:hint="eastAsia" w:ascii="仿宋_GB2312" w:hAnsi="华文仿宋" w:eastAsia="仿宋_GB2312" w:cs="宋体"/>
          <w:color w:val="000000"/>
          <w:kern w:val="0"/>
          <w:sz w:val="32"/>
          <w:szCs w:val="32"/>
        </w:rPr>
        <w:t>笔试卷面成绩60分为合格，</w:t>
      </w:r>
      <w:r>
        <w:rPr>
          <w:rFonts w:hint="eastAsia" w:ascii="仿宋_GB2312" w:hAnsi="华文仿宋" w:eastAsia="仿宋_GB2312" w:cs="宋体"/>
          <w:kern w:val="0"/>
          <w:sz w:val="32"/>
          <w:szCs w:val="32"/>
        </w:rPr>
        <w:t>合格者方可参加选岗。</w:t>
      </w:r>
    </w:p>
    <w:p>
      <w:pPr>
        <w:spacing w:line="580" w:lineRule="exact"/>
        <w:ind w:firstLine="800" w:firstLineChars="250"/>
        <w:rPr>
          <w:rFonts w:hint="eastAsia" w:ascii="黑体" w:hAnsi="黑体" w:eastAsia="黑体"/>
          <w:sz w:val="32"/>
          <w:szCs w:val="32"/>
        </w:rPr>
      </w:pPr>
      <w:r>
        <w:rPr>
          <w:rFonts w:hint="eastAsia" w:ascii="黑体" w:hAnsi="黑体" w:eastAsia="黑体"/>
          <w:sz w:val="32"/>
          <w:szCs w:val="32"/>
        </w:rPr>
        <w:t>九、其他</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cs="宋体"/>
          <w:b/>
          <w:kern w:val="0"/>
          <w:sz w:val="32"/>
          <w:szCs w:val="32"/>
        </w:rPr>
        <w:t>（一）</w:t>
      </w:r>
      <w:r>
        <w:rPr>
          <w:rFonts w:hint="eastAsia" w:ascii="仿宋_GB2312" w:hAnsi="华文仿宋" w:eastAsia="仿宋_GB2312"/>
          <w:sz w:val="32"/>
          <w:szCs w:val="32"/>
        </w:rPr>
        <w:t>坚持公平、公开、公正选调原则。</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cs="宋体"/>
          <w:b/>
          <w:kern w:val="0"/>
          <w:sz w:val="32"/>
          <w:szCs w:val="32"/>
        </w:rPr>
        <w:t>（二）</w:t>
      </w:r>
      <w:r>
        <w:rPr>
          <w:rFonts w:hint="eastAsia" w:ascii="仿宋_GB2312" w:hAnsi="华文仿宋" w:eastAsia="仿宋_GB2312"/>
          <w:sz w:val="32"/>
          <w:szCs w:val="32"/>
        </w:rPr>
        <w:t>加分条件：教龄以6年为基准，每多一年加0.5分，封顶6分。教龄年限以“本年度工龄、教龄、教龄津贴发放的通知”文件为准。</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cs="宋体"/>
          <w:b/>
          <w:kern w:val="0"/>
          <w:sz w:val="32"/>
          <w:szCs w:val="32"/>
        </w:rPr>
        <w:t>（三）</w:t>
      </w:r>
      <w:r>
        <w:rPr>
          <w:rFonts w:hint="eastAsia" w:ascii="仿宋_GB2312" w:hAnsi="华文仿宋" w:eastAsia="仿宋_GB2312"/>
          <w:sz w:val="32"/>
          <w:szCs w:val="32"/>
        </w:rPr>
        <w:t>选调到新单位后的职称聘任按事业单位岗位管理有关规定执行。</w:t>
      </w:r>
    </w:p>
    <w:p>
      <w:pPr>
        <w:spacing w:line="580" w:lineRule="exact"/>
        <w:ind w:firstLine="787" w:firstLineChars="246"/>
        <w:rPr>
          <w:rFonts w:hint="eastAsia" w:ascii="黑体" w:hAnsi="黑体" w:eastAsia="黑体"/>
          <w:sz w:val="32"/>
          <w:szCs w:val="32"/>
        </w:rPr>
      </w:pPr>
      <w:r>
        <w:rPr>
          <w:rFonts w:hint="eastAsia" w:ascii="黑体" w:hAnsi="黑体" w:eastAsia="黑体"/>
          <w:sz w:val="32"/>
          <w:szCs w:val="32"/>
        </w:rPr>
        <w:t>十、领导与监督</w:t>
      </w:r>
    </w:p>
    <w:p>
      <w:pPr>
        <w:spacing w:line="580" w:lineRule="exact"/>
        <w:ind w:firstLine="482" w:firstLineChars="150"/>
        <w:rPr>
          <w:rFonts w:hint="eastAsia" w:ascii="黑体" w:hAnsi="黑体" w:eastAsia="黑体"/>
          <w:sz w:val="32"/>
          <w:szCs w:val="32"/>
        </w:rPr>
      </w:pPr>
      <w:r>
        <w:rPr>
          <w:rFonts w:hint="eastAsia" w:ascii="楷体" w:hAnsi="楷体" w:eastAsia="楷体" w:cs="宋体"/>
          <w:b/>
          <w:kern w:val="0"/>
          <w:sz w:val="32"/>
          <w:szCs w:val="32"/>
        </w:rPr>
        <w:t>（一）</w:t>
      </w:r>
      <w:r>
        <w:rPr>
          <w:rFonts w:hint="eastAsia" w:ascii="仿宋_GB2312" w:hAnsi="华文仿宋" w:eastAsia="仿宋_GB2312"/>
          <w:sz w:val="32"/>
          <w:szCs w:val="32"/>
        </w:rPr>
        <w:t>县教育局成立选调工作领导小组。下设报名组、资审组、监督组负责具体工作。</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cs="宋体"/>
          <w:b/>
          <w:kern w:val="0"/>
          <w:sz w:val="32"/>
          <w:szCs w:val="32"/>
        </w:rPr>
        <w:t>（二）</w:t>
      </w:r>
      <w:r>
        <w:rPr>
          <w:rFonts w:hint="eastAsia" w:ascii="仿宋_GB2312" w:hAnsi="华文仿宋" w:eastAsia="仿宋_GB2312"/>
          <w:sz w:val="32"/>
          <w:szCs w:val="32"/>
        </w:rPr>
        <w:t>邀请县人力资源和社会保障局、纪委监委等部门全程监督。</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cs="宋体"/>
          <w:b/>
          <w:kern w:val="0"/>
          <w:sz w:val="32"/>
          <w:szCs w:val="32"/>
        </w:rPr>
        <w:t>（三）</w:t>
      </w:r>
      <w:r>
        <w:rPr>
          <w:rFonts w:hint="eastAsia" w:ascii="仿宋_GB2312" w:hAnsi="华文仿宋" w:eastAsia="仿宋_GB2312"/>
          <w:sz w:val="32"/>
          <w:szCs w:val="32"/>
        </w:rPr>
        <w:t>拟选调人选在连江人民政府网站“政务公开栏”公示3个工作日。</w:t>
      </w:r>
    </w:p>
    <w:p>
      <w:pPr>
        <w:spacing w:line="580" w:lineRule="exact"/>
        <w:ind w:firstLine="482" w:firstLineChars="150"/>
        <w:rPr>
          <w:rFonts w:hint="eastAsia" w:ascii="仿宋_GB2312" w:hAnsi="华文仿宋" w:eastAsia="仿宋_GB2312"/>
          <w:sz w:val="32"/>
          <w:szCs w:val="32"/>
        </w:rPr>
      </w:pPr>
      <w:r>
        <w:rPr>
          <w:rFonts w:hint="eastAsia" w:ascii="楷体" w:hAnsi="楷体" w:eastAsia="楷体" w:cs="宋体"/>
          <w:b/>
          <w:kern w:val="0"/>
          <w:sz w:val="32"/>
          <w:szCs w:val="32"/>
        </w:rPr>
        <w:t>（四）</w:t>
      </w:r>
      <w:r>
        <w:rPr>
          <w:rFonts w:hint="eastAsia" w:ascii="仿宋_GB2312" w:hAnsi="华文仿宋" w:eastAsia="仿宋_GB2312"/>
          <w:sz w:val="32"/>
          <w:szCs w:val="32"/>
        </w:rPr>
        <w:t>选调过程中如发现弄虚作假的，取消其选岗资格。弄虚作假的在职教师职称降低岗位等级3年，3年内不能参加评先、评优及职称晋级。对提供假证明或违规操作的学校有关人员视情节轻重，给予批评教育或按党纪、政纪处分。</w:t>
      </w:r>
    </w:p>
    <w:p>
      <w:pPr>
        <w:spacing w:line="580" w:lineRule="exact"/>
        <w:ind w:firstLine="321" w:firstLineChars="100"/>
        <w:rPr>
          <w:rFonts w:hint="eastAsia" w:ascii="仿宋_GB2312" w:hAnsi="华文仿宋" w:eastAsia="仿宋_GB2312"/>
          <w:b/>
          <w:sz w:val="32"/>
          <w:szCs w:val="32"/>
        </w:rPr>
      </w:pPr>
    </w:p>
    <w:p>
      <w:pPr>
        <w:spacing w:line="580" w:lineRule="exact"/>
        <w:ind w:firstLine="636" w:firstLineChars="199"/>
        <w:rPr>
          <w:rFonts w:hint="eastAsia" w:ascii="仿宋_GB2312" w:hAnsi="华文仿宋" w:eastAsia="仿宋_GB2312"/>
          <w:sz w:val="32"/>
          <w:szCs w:val="32"/>
        </w:rPr>
      </w:pPr>
      <w:r>
        <w:rPr>
          <w:rFonts w:hint="eastAsia" w:ascii="仿宋_GB2312" w:hAnsi="华文仿宋" w:eastAsia="仿宋_GB2312"/>
          <w:sz w:val="32"/>
          <w:szCs w:val="32"/>
        </w:rPr>
        <w:t>附件：1. 2021年连江县公开选调专任教师报名表</w:t>
      </w:r>
    </w:p>
    <w:p>
      <w:pPr>
        <w:spacing w:line="580" w:lineRule="exact"/>
        <w:ind w:firstLine="320" w:firstLineChars="100"/>
        <w:rPr>
          <w:rFonts w:hint="eastAsia" w:ascii="仿宋_GB2312" w:hAnsi="华文仿宋" w:eastAsia="仿宋_GB2312"/>
          <w:sz w:val="32"/>
          <w:szCs w:val="32"/>
        </w:rPr>
      </w:pPr>
      <w:r>
        <w:rPr>
          <w:rFonts w:hint="eastAsia" w:ascii="仿宋_GB2312" w:hAnsi="华文仿宋" w:eastAsia="仿宋_GB2312"/>
          <w:sz w:val="32"/>
          <w:szCs w:val="32"/>
        </w:rPr>
        <w:t xml:space="preserve">        2. 2021年连江县一环、二环学校选调岗位计划表</w:t>
      </w:r>
    </w:p>
    <w:p>
      <w:pPr>
        <w:spacing w:line="580" w:lineRule="exact"/>
        <w:ind w:firstLine="1596" w:firstLineChars="499"/>
        <w:rPr>
          <w:rFonts w:hint="eastAsia" w:ascii="仿宋_GB2312" w:hAnsi="华文仿宋" w:eastAsia="仿宋_GB2312"/>
          <w:sz w:val="32"/>
          <w:szCs w:val="32"/>
        </w:rPr>
      </w:pPr>
      <w:r>
        <w:rPr>
          <w:rFonts w:hint="eastAsia" w:ascii="仿宋_GB2312" w:hAnsi="华文仿宋" w:eastAsia="仿宋_GB2312"/>
          <w:sz w:val="32"/>
          <w:szCs w:val="32"/>
        </w:rPr>
        <w:t>3. 2021年连江县教师选调网上报考流程图</w:t>
      </w:r>
    </w:p>
    <w:p>
      <w:pPr>
        <w:spacing w:line="580" w:lineRule="exact"/>
        <w:ind w:firstLine="5424" w:firstLineChars="1695"/>
        <w:rPr>
          <w:rFonts w:hint="eastAsia" w:ascii="仿宋_GB2312" w:hAnsi="华文仿宋" w:eastAsia="仿宋_GB2312"/>
          <w:sz w:val="32"/>
          <w:szCs w:val="32"/>
        </w:rPr>
      </w:pPr>
    </w:p>
    <w:p>
      <w:pPr>
        <w:spacing w:line="580" w:lineRule="exact"/>
        <w:ind w:firstLine="5424" w:firstLineChars="1695"/>
        <w:rPr>
          <w:rFonts w:hint="eastAsia" w:ascii="仿宋_GB2312" w:hAnsi="华文仿宋" w:eastAsia="仿宋_GB2312"/>
          <w:sz w:val="32"/>
          <w:szCs w:val="32"/>
        </w:rPr>
      </w:pPr>
      <w:r>
        <w:rPr>
          <w:rFonts w:hint="eastAsia" w:ascii="仿宋_GB2312" w:hAnsi="华文仿宋" w:eastAsia="仿宋_GB2312"/>
          <w:sz w:val="32"/>
          <w:szCs w:val="32"/>
        </w:rPr>
        <w:t>连江县教育局</w:t>
      </w:r>
    </w:p>
    <w:p>
      <w:pPr>
        <w:spacing w:line="580" w:lineRule="exact"/>
        <w:ind w:firstLine="5264" w:firstLineChars="1645"/>
        <w:rPr>
          <w:rFonts w:hint="eastAsia" w:ascii="仿宋_GB2312" w:hAnsi="华文仿宋" w:eastAsia="仿宋_GB2312"/>
          <w:sz w:val="32"/>
          <w:szCs w:val="32"/>
        </w:rPr>
      </w:pPr>
      <w:r>
        <w:rPr>
          <w:rFonts w:hint="eastAsia" w:ascii="仿宋_GB2312" w:hAnsi="华文仿宋" w:eastAsia="仿宋_GB2312"/>
          <w:sz w:val="32"/>
          <w:szCs w:val="32"/>
        </w:rPr>
        <w:t>2021年3月8日</w:t>
      </w:r>
    </w:p>
    <w:p>
      <w:pPr>
        <w:spacing w:line="600" w:lineRule="exact"/>
        <w:ind w:firstLine="5264" w:firstLineChars="1645"/>
        <w:rPr>
          <w:rFonts w:hint="eastAsia" w:ascii="仿宋_GB2312" w:hAnsi="华文仿宋" w:eastAsia="仿宋_GB2312"/>
          <w:sz w:val="32"/>
          <w:szCs w:val="32"/>
        </w:rPr>
      </w:pPr>
    </w:p>
    <w:p>
      <w:pPr>
        <w:spacing w:line="60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w:t>
      </w:r>
    </w:p>
    <w:p>
      <w:pPr>
        <w:spacing w:line="600" w:lineRule="exact"/>
        <w:rPr>
          <w:rFonts w:hint="eastAsia" w:ascii="仿宋_GB2312" w:hAnsi="华文仿宋" w:eastAsia="仿宋_GB2312"/>
          <w:sz w:val="32"/>
          <w:szCs w:val="32"/>
        </w:rPr>
      </w:pPr>
    </w:p>
    <w:p>
      <w:pPr>
        <w:spacing w:line="600" w:lineRule="exact"/>
        <w:rPr>
          <w:rFonts w:hint="eastAsia" w:ascii="仿宋_GB2312" w:hAnsi="华文仿宋" w:eastAsia="仿宋_GB2312"/>
          <w:sz w:val="30"/>
          <w:szCs w:val="30"/>
        </w:rPr>
      </w:pPr>
      <w:r>
        <w:rPr>
          <w:rFonts w:hint="eastAsia" w:ascii="仿宋_GB2312" w:hAnsi="华文仿宋" w:eastAsia="仿宋_GB2312"/>
          <w:sz w:val="30"/>
          <w:szCs w:val="30"/>
        </w:rPr>
        <w:t>（此件主动公开）</w:t>
      </w:r>
    </w:p>
    <w:p>
      <w:pPr>
        <w:spacing w:line="600" w:lineRule="exact"/>
        <w:rPr>
          <w:rFonts w:hint="eastAsia" w:ascii="仿宋_GB2312" w:hAnsi="华文仿宋" w:eastAsia="仿宋_GB2312"/>
          <w:sz w:val="30"/>
          <w:szCs w:val="30"/>
        </w:rPr>
      </w:pPr>
    </w:p>
    <w:p>
      <w:pPr>
        <w:spacing w:line="460" w:lineRule="exact"/>
        <w:ind w:firstLine="150" w:firstLineChars="50"/>
        <w:jc w:val="left"/>
        <w:rPr>
          <w:rFonts w:hint="eastAsia" w:ascii="仿宋_GB2312" w:eastAsia="仿宋_GB2312"/>
          <w:sz w:val="28"/>
          <w:szCs w:val="28"/>
        </w:rPr>
      </w:pPr>
      <w:r>
        <w:rPr>
          <w:rFonts w:hint="eastAsia" w:ascii="仿宋_GB2312" w:eastAsia="仿宋_GB2312"/>
          <w:sz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327660</wp:posOffset>
                </wp:positionV>
                <wp:extent cx="5547360" cy="0"/>
                <wp:effectExtent l="0" t="0" r="0" b="0"/>
                <wp:wrapNone/>
                <wp:docPr id="30" name="直接连接符 30"/>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8pt;height:0pt;width:436.8pt;z-index:251660288;mso-width-relative:page;mso-height-relative:page;" filled="f" coordsize="21600,21600" o:gfxdata="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PCSw1AAAAAYBAAAPAAAAAAAAAAEAIAAAACIAAABkcnMvZG93bnJldi54bWxQSwECFAAU&#10;AAAACACHTuJAHYg5AvUBAADmAwAADgAAAAAAAAABACAAAAAjAQAAZHJzL2Uyb0RvYy54bWxQSwUG&#10;AAAAAAYABgBZAQAAigUAAAAA&#10;">
                <v:path arrowok="t"/>
                <v:fill on="f" focussize="0,0"/>
                <v:stroke/>
                <v:imagedata o:title=""/>
                <o:lock v:ext="edit"/>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13970</wp:posOffset>
                </wp:positionV>
                <wp:extent cx="5547360" cy="0"/>
                <wp:effectExtent l="0" t="0" r="0" b="0"/>
                <wp:wrapNone/>
                <wp:docPr id="31" name="直接连接符 3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36.8pt;z-index:251659264;mso-width-relative:page;mso-height-relative:page;" filled="f" coordsize="21600,21600" o:gfxdata="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3waObTAAAABAEAAA8AAAAAAAAAAQAgAAAAIgAAAGRycy9kb3ducmV2LnhtbFBLAQIUABQA&#10;AAAIAIdO4kCA6H3C9QEAAOYDAAAOAAAAAAAAAAEAIAAAACIBAABkcnMvZTJvRG9jLnhtbFBLBQYA&#10;AAAABgAGAFkBAACJBQAAAAA=&#10;">
                <v:path arrowok="t"/>
                <v:fill on="f" focussize="0,0"/>
                <v:stroke/>
                <v:imagedata o:title=""/>
                <o:lock v:ext="edit"/>
              </v:line>
            </w:pict>
          </mc:Fallback>
        </mc:AlternateContent>
      </w:r>
      <w:r>
        <w:rPr>
          <w:rFonts w:hint="eastAsia" w:ascii="仿宋_GB2312" w:eastAsia="仿宋_GB2312"/>
          <w:sz w:val="28"/>
          <w:szCs w:val="28"/>
        </w:rPr>
        <w:t>连江县教育局办公室                        2021年3月8日印发</w:t>
      </w:r>
    </w:p>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ascii="宋体" w:hAnsi="宋体" w:cs="宋体"/>
          <w:b/>
          <w:bCs/>
          <w:kern w:val="0"/>
          <w:sz w:val="32"/>
          <w:szCs w:val="32"/>
        </w:rPr>
      </w:pPr>
      <w:r>
        <w:rPr>
          <w:rFonts w:hint="eastAsia" w:ascii="宋体" w:hAnsi="宋体" w:cs="宋体"/>
          <w:b/>
          <w:bCs/>
          <w:kern w:val="0"/>
          <w:sz w:val="32"/>
          <w:szCs w:val="32"/>
        </w:rPr>
        <w:t>2021年连江县公开选调专任教师报名表</w:t>
      </w:r>
    </w:p>
    <w:tbl>
      <w:tblPr>
        <w:tblStyle w:val="6"/>
        <w:tblW w:w="8842" w:type="dxa"/>
        <w:tblInd w:w="0" w:type="dxa"/>
        <w:tblLayout w:type="fixed"/>
        <w:tblCellMar>
          <w:top w:w="0" w:type="dxa"/>
          <w:left w:w="108" w:type="dxa"/>
          <w:bottom w:w="0" w:type="dxa"/>
          <w:right w:w="108" w:type="dxa"/>
        </w:tblCellMar>
      </w:tblPr>
      <w:tblGrid>
        <w:gridCol w:w="1177"/>
        <w:gridCol w:w="1890"/>
        <w:gridCol w:w="641"/>
        <w:gridCol w:w="37"/>
        <w:gridCol w:w="162"/>
        <w:gridCol w:w="105"/>
        <w:gridCol w:w="549"/>
        <w:gridCol w:w="227"/>
        <w:gridCol w:w="873"/>
        <w:gridCol w:w="136"/>
        <w:gridCol w:w="624"/>
        <w:gridCol w:w="167"/>
        <w:gridCol w:w="889"/>
        <w:gridCol w:w="666"/>
        <w:gridCol w:w="699"/>
      </w:tblGrid>
      <w:tr>
        <w:tblPrEx>
          <w:tblCellMar>
            <w:top w:w="0" w:type="dxa"/>
            <w:left w:w="108" w:type="dxa"/>
            <w:bottom w:w="0" w:type="dxa"/>
            <w:right w:w="108" w:type="dxa"/>
          </w:tblCellMar>
        </w:tblPrEx>
        <w:trPr>
          <w:trHeight w:val="430" w:hRule="atLeast"/>
        </w:trPr>
        <w:tc>
          <w:tcPr>
            <w:tcW w:w="11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姓  名</w:t>
            </w:r>
          </w:p>
        </w:tc>
        <w:tc>
          <w:tcPr>
            <w:tcW w:w="189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c>
          <w:tcPr>
            <w:tcW w:w="1494"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工作单位</w:t>
            </w:r>
          </w:p>
        </w:tc>
        <w:tc>
          <w:tcPr>
            <w:tcW w:w="291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c>
          <w:tcPr>
            <w:tcW w:w="1365"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line="560" w:lineRule="exact"/>
              <w:jc w:val="center"/>
              <w:rPr>
                <w:rFonts w:hint="eastAsia" w:ascii="宋体" w:hAnsi="宋体" w:cs="宋体"/>
                <w:b/>
                <w:bCs/>
                <w:kern w:val="0"/>
                <w:szCs w:val="21"/>
              </w:rPr>
            </w:pPr>
            <w:r>
              <w:rPr>
                <w:rFonts w:hint="eastAsia" w:ascii="宋体" w:hAnsi="宋体" w:cs="宋体"/>
                <w:b/>
                <w:bCs/>
                <w:kern w:val="0"/>
                <w:szCs w:val="21"/>
              </w:rPr>
              <w:t>个人近期          两寸免冠         彩色相片</w:t>
            </w:r>
          </w:p>
        </w:tc>
      </w:tr>
      <w:tr>
        <w:tblPrEx>
          <w:tblCellMar>
            <w:top w:w="0" w:type="dxa"/>
            <w:left w:w="108" w:type="dxa"/>
            <w:bottom w:w="0" w:type="dxa"/>
            <w:right w:w="108" w:type="dxa"/>
          </w:tblCellMar>
        </w:tblPrEx>
        <w:trPr>
          <w:trHeight w:val="499" w:hRule="atLeast"/>
        </w:trPr>
        <w:tc>
          <w:tcPr>
            <w:tcW w:w="117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出生年月</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xml:space="preserve">   年   月</w:t>
            </w:r>
          </w:p>
        </w:tc>
        <w:tc>
          <w:tcPr>
            <w:tcW w:w="945" w:type="dxa"/>
            <w:gridSpan w:val="4"/>
            <w:tcBorders>
              <w:top w:val="nil"/>
              <w:left w:val="nil"/>
              <w:bottom w:val="single" w:color="auto" w:sz="4" w:space="0"/>
              <w:right w:val="single" w:color="auto" w:sz="4" w:space="0"/>
            </w:tcBorders>
            <w:shd w:val="clear" w:color="auto" w:fill="auto"/>
            <w:noWrap w:val="0"/>
            <w:vAlign w:val="top"/>
          </w:tcPr>
          <w:p>
            <w:pPr>
              <w:widowControl/>
              <w:spacing w:line="560" w:lineRule="exact"/>
              <w:jc w:val="center"/>
              <w:rPr>
                <w:rFonts w:hint="eastAsia" w:ascii="宋体" w:hAnsi="宋体" w:cs="宋体"/>
                <w:kern w:val="0"/>
                <w:szCs w:val="21"/>
              </w:rPr>
            </w:pPr>
            <w:r>
              <w:rPr>
                <w:rFonts w:hint="eastAsia" w:ascii="宋体" w:hAnsi="宋体" w:cs="宋体"/>
                <w:kern w:val="0"/>
                <w:szCs w:val="21"/>
              </w:rPr>
              <w:t>性 别</w:t>
            </w:r>
          </w:p>
        </w:tc>
        <w:tc>
          <w:tcPr>
            <w:tcW w:w="549" w:type="dxa"/>
            <w:tcBorders>
              <w:top w:val="nil"/>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c>
          <w:tcPr>
            <w:tcW w:w="1236" w:type="dxa"/>
            <w:gridSpan w:val="3"/>
            <w:tcBorders>
              <w:top w:val="nil"/>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籍 贯</w:t>
            </w:r>
          </w:p>
        </w:tc>
        <w:tc>
          <w:tcPr>
            <w:tcW w:w="168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c>
          <w:tcPr>
            <w:tcW w:w="136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60" w:lineRule="exact"/>
              <w:jc w:val="left"/>
              <w:rPr>
                <w:rFonts w:hint="eastAsia" w:ascii="宋体" w:hAnsi="宋体" w:cs="宋体"/>
                <w:b/>
                <w:bCs/>
                <w:kern w:val="0"/>
                <w:szCs w:val="21"/>
              </w:rPr>
            </w:pPr>
          </w:p>
        </w:tc>
      </w:tr>
      <w:tr>
        <w:tblPrEx>
          <w:tblCellMar>
            <w:top w:w="0" w:type="dxa"/>
            <w:left w:w="108" w:type="dxa"/>
            <w:bottom w:w="0" w:type="dxa"/>
            <w:right w:w="108" w:type="dxa"/>
          </w:tblCellMar>
        </w:tblPrEx>
        <w:trPr>
          <w:trHeight w:val="590" w:hRule="atLeast"/>
        </w:trPr>
        <w:tc>
          <w:tcPr>
            <w:tcW w:w="11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职  称</w:t>
            </w:r>
          </w:p>
        </w:tc>
        <w:tc>
          <w:tcPr>
            <w:tcW w:w="3384"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xml:space="preserve">        学    级       教师</w:t>
            </w:r>
          </w:p>
        </w:tc>
        <w:tc>
          <w:tcPr>
            <w:tcW w:w="1236"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参加工作     时    间</w:t>
            </w:r>
          </w:p>
        </w:tc>
        <w:tc>
          <w:tcPr>
            <w:tcW w:w="168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p>
        </w:tc>
        <w:tc>
          <w:tcPr>
            <w:tcW w:w="136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60" w:lineRule="exact"/>
              <w:jc w:val="left"/>
              <w:rPr>
                <w:rFonts w:hint="eastAsia" w:ascii="宋体" w:hAnsi="宋体" w:cs="宋体"/>
                <w:b/>
                <w:bCs/>
                <w:kern w:val="0"/>
                <w:szCs w:val="21"/>
              </w:rPr>
            </w:pPr>
          </w:p>
        </w:tc>
      </w:tr>
      <w:tr>
        <w:tblPrEx>
          <w:tblCellMar>
            <w:top w:w="0" w:type="dxa"/>
            <w:left w:w="108" w:type="dxa"/>
            <w:bottom w:w="0" w:type="dxa"/>
            <w:right w:w="108" w:type="dxa"/>
          </w:tblCellMar>
        </w:tblPrEx>
        <w:trPr>
          <w:trHeight w:val="499" w:hRule="atLeast"/>
        </w:trPr>
        <w:tc>
          <w:tcPr>
            <w:tcW w:w="117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工 龄</w:t>
            </w:r>
          </w:p>
        </w:tc>
        <w:tc>
          <w:tcPr>
            <w:tcW w:w="1890" w:type="dxa"/>
            <w:tcBorders>
              <w:top w:val="nil"/>
              <w:left w:val="nil"/>
              <w:bottom w:val="single" w:color="auto" w:sz="4" w:space="0"/>
              <w:right w:val="single" w:color="auto" w:sz="4" w:space="0"/>
            </w:tcBorders>
            <w:shd w:val="clear" w:color="auto" w:fill="auto"/>
            <w:noWrap w:val="0"/>
            <w:vAlign w:val="center"/>
          </w:tcPr>
          <w:p>
            <w:pPr>
              <w:widowControl/>
              <w:spacing w:line="560" w:lineRule="exact"/>
              <w:ind w:right="320"/>
              <w:jc w:val="right"/>
              <w:rPr>
                <w:rFonts w:hint="eastAsia" w:ascii="宋体" w:hAnsi="宋体" w:cs="宋体"/>
                <w:kern w:val="0"/>
                <w:szCs w:val="21"/>
              </w:rPr>
            </w:pPr>
            <w:r>
              <w:rPr>
                <w:rFonts w:hint="eastAsia" w:ascii="宋体" w:hAnsi="宋体" w:cs="宋体"/>
                <w:kern w:val="0"/>
                <w:szCs w:val="21"/>
              </w:rPr>
              <w:t>年</w:t>
            </w:r>
          </w:p>
        </w:tc>
        <w:tc>
          <w:tcPr>
            <w:tcW w:w="840" w:type="dxa"/>
            <w:gridSpan w:val="3"/>
            <w:tcBorders>
              <w:top w:val="nil"/>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教 龄</w:t>
            </w:r>
          </w:p>
        </w:tc>
        <w:tc>
          <w:tcPr>
            <w:tcW w:w="654" w:type="dxa"/>
            <w:gridSpan w:val="2"/>
            <w:tcBorders>
              <w:top w:val="nil"/>
              <w:left w:val="nil"/>
              <w:bottom w:val="single" w:color="auto" w:sz="4" w:space="0"/>
              <w:right w:val="single" w:color="auto" w:sz="4" w:space="0"/>
            </w:tcBorders>
            <w:shd w:val="clear" w:color="auto" w:fill="auto"/>
            <w:noWrap w:val="0"/>
            <w:vAlign w:val="center"/>
          </w:tcPr>
          <w:p>
            <w:pPr>
              <w:widowControl/>
              <w:spacing w:line="560" w:lineRule="exact"/>
              <w:jc w:val="right"/>
              <w:rPr>
                <w:rFonts w:hint="eastAsia" w:ascii="宋体" w:hAnsi="宋体" w:cs="宋体"/>
                <w:kern w:val="0"/>
                <w:szCs w:val="21"/>
              </w:rPr>
            </w:pPr>
            <w:r>
              <w:rPr>
                <w:rFonts w:hint="eastAsia" w:ascii="宋体" w:hAnsi="宋体" w:cs="宋体"/>
                <w:kern w:val="0"/>
                <w:szCs w:val="21"/>
              </w:rPr>
              <w:t>年</w:t>
            </w:r>
          </w:p>
        </w:tc>
        <w:tc>
          <w:tcPr>
            <w:tcW w:w="1236" w:type="dxa"/>
            <w:gridSpan w:val="3"/>
            <w:tcBorders>
              <w:top w:val="nil"/>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最高学历</w:t>
            </w:r>
          </w:p>
        </w:tc>
        <w:tc>
          <w:tcPr>
            <w:tcW w:w="16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c>
          <w:tcPr>
            <w:tcW w:w="136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60" w:lineRule="exact"/>
              <w:jc w:val="left"/>
              <w:rPr>
                <w:rFonts w:hint="eastAsia" w:ascii="宋体" w:hAnsi="宋体" w:cs="宋体"/>
                <w:b/>
                <w:bCs/>
                <w:kern w:val="0"/>
                <w:szCs w:val="21"/>
              </w:rPr>
            </w:pPr>
          </w:p>
        </w:tc>
      </w:tr>
      <w:tr>
        <w:tblPrEx>
          <w:tblCellMar>
            <w:top w:w="0" w:type="dxa"/>
            <w:left w:w="108" w:type="dxa"/>
            <w:bottom w:w="0" w:type="dxa"/>
            <w:right w:w="108" w:type="dxa"/>
          </w:tblCellMar>
        </w:tblPrEx>
        <w:trPr>
          <w:trHeight w:val="499" w:hRule="atLeast"/>
        </w:trPr>
        <w:tc>
          <w:tcPr>
            <w:tcW w:w="117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第一学历</w:t>
            </w:r>
          </w:p>
        </w:tc>
        <w:tc>
          <w:tcPr>
            <w:tcW w:w="6300" w:type="dxa"/>
            <w:gridSpan w:val="12"/>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xml:space="preserve">   年  月毕业于         学校      专业</w:t>
            </w:r>
          </w:p>
        </w:tc>
        <w:tc>
          <w:tcPr>
            <w:tcW w:w="136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60" w:lineRule="exact"/>
              <w:jc w:val="left"/>
              <w:rPr>
                <w:rFonts w:hint="eastAsia" w:ascii="宋体" w:hAnsi="宋体" w:cs="宋体"/>
                <w:b/>
                <w:bCs/>
                <w:kern w:val="0"/>
                <w:szCs w:val="21"/>
              </w:rPr>
            </w:pPr>
          </w:p>
        </w:tc>
      </w:tr>
      <w:tr>
        <w:tblPrEx>
          <w:tblCellMar>
            <w:top w:w="0" w:type="dxa"/>
            <w:left w:w="108" w:type="dxa"/>
            <w:bottom w:w="0" w:type="dxa"/>
            <w:right w:w="108" w:type="dxa"/>
          </w:tblCellMar>
        </w:tblPrEx>
        <w:trPr>
          <w:trHeight w:val="311" w:hRule="atLeast"/>
        </w:trPr>
        <w:tc>
          <w:tcPr>
            <w:tcW w:w="117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最高学历</w:t>
            </w:r>
          </w:p>
        </w:tc>
        <w:tc>
          <w:tcPr>
            <w:tcW w:w="6300" w:type="dxa"/>
            <w:gridSpan w:val="12"/>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xml:space="preserve">   年  月毕业于         学校      专业</w:t>
            </w:r>
          </w:p>
        </w:tc>
        <w:tc>
          <w:tcPr>
            <w:tcW w:w="136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560" w:lineRule="exact"/>
              <w:jc w:val="left"/>
              <w:rPr>
                <w:rFonts w:hint="eastAsia" w:ascii="宋体" w:hAnsi="宋体" w:cs="宋体"/>
                <w:b/>
                <w:bCs/>
                <w:kern w:val="0"/>
                <w:szCs w:val="21"/>
              </w:rPr>
            </w:pPr>
          </w:p>
        </w:tc>
      </w:tr>
      <w:tr>
        <w:tblPrEx>
          <w:tblCellMar>
            <w:top w:w="0" w:type="dxa"/>
            <w:left w:w="108" w:type="dxa"/>
            <w:bottom w:w="0" w:type="dxa"/>
            <w:right w:w="108" w:type="dxa"/>
          </w:tblCellMar>
        </w:tblPrEx>
        <w:trPr>
          <w:trHeight w:val="426" w:hRule="atLeast"/>
        </w:trPr>
        <w:tc>
          <w:tcPr>
            <w:tcW w:w="117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家庭住址</w:t>
            </w:r>
          </w:p>
        </w:tc>
        <w:tc>
          <w:tcPr>
            <w:tcW w:w="4484" w:type="dxa"/>
            <w:gridSpan w:val="8"/>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c>
          <w:tcPr>
            <w:tcW w:w="1816"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联系电话</w:t>
            </w:r>
          </w:p>
        </w:tc>
        <w:tc>
          <w:tcPr>
            <w:tcW w:w="136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54" w:hRule="atLeast"/>
        </w:trPr>
        <w:tc>
          <w:tcPr>
            <w:tcW w:w="1177" w:type="dxa"/>
            <w:vMerge w:val="restart"/>
            <w:tcBorders>
              <w:top w:val="nil"/>
              <w:left w:val="single" w:color="auto" w:sz="4" w:space="0"/>
              <w:bottom w:val="nil"/>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年度考核         等 级</w:t>
            </w:r>
          </w:p>
        </w:tc>
        <w:tc>
          <w:tcPr>
            <w:tcW w:w="189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2015-2016</w:t>
            </w:r>
          </w:p>
        </w:tc>
        <w:tc>
          <w:tcPr>
            <w:tcW w:w="678" w:type="dxa"/>
            <w:gridSpan w:val="2"/>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　</w:t>
            </w:r>
          </w:p>
        </w:tc>
        <w:tc>
          <w:tcPr>
            <w:tcW w:w="1916"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2016-2017</w:t>
            </w:r>
          </w:p>
        </w:tc>
        <w:tc>
          <w:tcPr>
            <w:tcW w:w="760" w:type="dxa"/>
            <w:gridSpan w:val="2"/>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　</w:t>
            </w:r>
          </w:p>
        </w:tc>
        <w:tc>
          <w:tcPr>
            <w:tcW w:w="1722"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2017-2018</w:t>
            </w:r>
          </w:p>
        </w:tc>
        <w:tc>
          <w:tcPr>
            <w:tcW w:w="69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15" w:hRule="atLeast"/>
        </w:trPr>
        <w:tc>
          <w:tcPr>
            <w:tcW w:w="1177" w:type="dxa"/>
            <w:vMerge w:val="continue"/>
            <w:tcBorders>
              <w:top w:val="nil"/>
              <w:left w:val="single" w:color="auto" w:sz="4" w:space="0"/>
              <w:bottom w:val="nil"/>
              <w:right w:val="single" w:color="auto" w:sz="4" w:space="0"/>
            </w:tcBorders>
            <w:shd w:val="clear" w:color="auto" w:fill="auto"/>
            <w:noWrap w:val="0"/>
            <w:vAlign w:val="center"/>
          </w:tcPr>
          <w:p>
            <w:pPr>
              <w:widowControl/>
              <w:spacing w:line="560" w:lineRule="exact"/>
              <w:jc w:val="left"/>
              <w:rPr>
                <w:rFonts w:hint="eastAsia" w:ascii="宋体" w:hAnsi="宋体" w:cs="宋体"/>
                <w:kern w:val="0"/>
                <w:szCs w:val="21"/>
              </w:rPr>
            </w:pPr>
          </w:p>
        </w:tc>
        <w:tc>
          <w:tcPr>
            <w:tcW w:w="189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2018-2019</w:t>
            </w:r>
          </w:p>
        </w:tc>
        <w:tc>
          <w:tcPr>
            <w:tcW w:w="678" w:type="dxa"/>
            <w:gridSpan w:val="2"/>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　</w:t>
            </w:r>
          </w:p>
        </w:tc>
        <w:tc>
          <w:tcPr>
            <w:tcW w:w="1916"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2019-2020</w:t>
            </w:r>
          </w:p>
        </w:tc>
        <w:tc>
          <w:tcPr>
            <w:tcW w:w="760" w:type="dxa"/>
            <w:gridSpan w:val="2"/>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　</w:t>
            </w:r>
          </w:p>
        </w:tc>
        <w:tc>
          <w:tcPr>
            <w:tcW w:w="1722"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2020-2021</w:t>
            </w:r>
          </w:p>
        </w:tc>
        <w:tc>
          <w:tcPr>
            <w:tcW w:w="69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15" w:hRule="atLeast"/>
        </w:trPr>
        <w:tc>
          <w:tcPr>
            <w:tcW w:w="11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eastAsia" w:ascii="宋体" w:hAnsi="宋体" w:cs="宋体"/>
                <w:kern w:val="0"/>
                <w:szCs w:val="21"/>
              </w:rPr>
            </w:pPr>
            <w:r>
              <w:rPr>
                <w:rFonts w:hint="eastAsia" w:ascii="宋体" w:hAnsi="宋体" w:cs="宋体"/>
                <w:kern w:val="0"/>
                <w:szCs w:val="21"/>
              </w:rPr>
              <w:t>工作简历（含借调、轮岗时间）</w:t>
            </w:r>
          </w:p>
        </w:tc>
        <w:tc>
          <w:tcPr>
            <w:tcW w:w="7665" w:type="dxa"/>
            <w:gridSpan w:val="14"/>
            <w:tcBorders>
              <w:top w:val="single" w:color="auto" w:sz="4" w:space="0"/>
              <w:left w:val="nil"/>
              <w:bottom w:val="single" w:color="auto" w:sz="4" w:space="0"/>
              <w:right w:val="single" w:color="auto" w:sz="4" w:space="0"/>
            </w:tcBorders>
            <w:shd w:val="clear" w:color="auto" w:fill="auto"/>
            <w:noWrap w:val="0"/>
            <w:vAlign w:val="top"/>
          </w:tcPr>
          <w:p>
            <w:pPr>
              <w:widowControl/>
              <w:spacing w:line="560" w:lineRule="exact"/>
              <w:rPr>
                <w:rFonts w:hint="eastAsia" w:ascii="宋体" w:hAnsi="宋体" w:cs="宋体"/>
                <w:color w:val="FF0000"/>
                <w:kern w:val="0"/>
                <w:szCs w:val="21"/>
              </w:rPr>
            </w:pPr>
            <w:r>
              <w:rPr>
                <w:rFonts w:hint="eastAsia" w:ascii="宋体" w:hAnsi="宋体" w:cs="宋体"/>
                <w:color w:val="FF0000"/>
                <w:kern w:val="0"/>
                <w:szCs w:val="21"/>
              </w:rPr>
              <w:t>示例1、*****年*月至****年*月在******学校任教（农村学校共*年）；</w:t>
            </w:r>
          </w:p>
          <w:p>
            <w:pPr>
              <w:widowControl/>
              <w:spacing w:line="560" w:lineRule="exact"/>
              <w:rPr>
                <w:rFonts w:hint="eastAsia" w:ascii="宋体" w:hAnsi="宋体" w:cs="宋体"/>
                <w:color w:val="FF0000"/>
                <w:kern w:val="0"/>
                <w:szCs w:val="21"/>
              </w:rPr>
            </w:pPr>
            <w:r>
              <w:rPr>
                <w:rFonts w:hint="eastAsia" w:ascii="宋体" w:hAnsi="宋体" w:cs="宋体"/>
                <w:color w:val="FF0000"/>
                <w:kern w:val="0"/>
                <w:szCs w:val="21"/>
              </w:rPr>
              <w:t>示例2：*****年*月至****年*月在******学校任教（轮岗交流共*年）；</w:t>
            </w:r>
          </w:p>
        </w:tc>
      </w:tr>
      <w:tr>
        <w:tblPrEx>
          <w:tblCellMar>
            <w:top w:w="0" w:type="dxa"/>
            <w:left w:w="108" w:type="dxa"/>
            <w:bottom w:w="0" w:type="dxa"/>
            <w:right w:w="108" w:type="dxa"/>
          </w:tblCellMar>
        </w:tblPrEx>
        <w:trPr>
          <w:trHeight w:val="390" w:hRule="atLeast"/>
        </w:trPr>
        <w:tc>
          <w:tcPr>
            <w:tcW w:w="117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学校初审             意 见</w:t>
            </w:r>
          </w:p>
        </w:tc>
        <w:tc>
          <w:tcPr>
            <w:tcW w:w="7665" w:type="dxa"/>
            <w:gridSpan w:val="14"/>
            <w:tcBorders>
              <w:top w:val="single" w:color="auto" w:sz="4" w:space="0"/>
              <w:left w:val="nil"/>
              <w:bottom w:val="nil"/>
              <w:right w:val="single" w:color="000000" w:sz="4" w:space="0"/>
            </w:tcBorders>
            <w:shd w:val="clear" w:color="auto" w:fill="auto"/>
            <w:noWrap w:val="0"/>
            <w:vAlign w:val="center"/>
          </w:tcPr>
          <w:p>
            <w:pPr>
              <w:widowControl/>
              <w:spacing w:line="560" w:lineRule="exact"/>
              <w:jc w:val="center"/>
              <w:rPr>
                <w:rFonts w:hint="eastAsia" w:ascii="宋体" w:hAnsi="宋体" w:cs="宋体"/>
                <w:b/>
                <w:bCs/>
                <w:kern w:val="0"/>
                <w:sz w:val="32"/>
                <w:szCs w:val="32"/>
              </w:rPr>
            </w:pPr>
            <w:r>
              <w:rPr>
                <w:rFonts w:hint="eastAsia" w:ascii="宋体" w:hAnsi="宋体" w:cs="宋体"/>
                <w:b/>
                <w:bCs/>
                <w:kern w:val="0"/>
                <w:sz w:val="32"/>
                <w:szCs w:val="32"/>
              </w:rPr>
              <w:t>上述内容属实，同意参加考试选调。</w:t>
            </w:r>
          </w:p>
        </w:tc>
      </w:tr>
      <w:tr>
        <w:tblPrEx>
          <w:tblCellMar>
            <w:top w:w="0" w:type="dxa"/>
            <w:left w:w="108" w:type="dxa"/>
            <w:bottom w:w="0" w:type="dxa"/>
            <w:right w:w="108" w:type="dxa"/>
          </w:tblCellMar>
        </w:tblPrEx>
        <w:trPr>
          <w:trHeight w:val="347" w:hRule="atLeast"/>
        </w:trPr>
        <w:tc>
          <w:tcPr>
            <w:tcW w:w="117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left"/>
              <w:rPr>
                <w:rFonts w:hint="eastAsia" w:ascii="宋体" w:hAnsi="宋体" w:cs="宋体"/>
                <w:kern w:val="0"/>
                <w:szCs w:val="21"/>
              </w:rPr>
            </w:pPr>
          </w:p>
        </w:tc>
        <w:tc>
          <w:tcPr>
            <w:tcW w:w="7665" w:type="dxa"/>
            <w:gridSpan w:val="14"/>
            <w:tcBorders>
              <w:top w:val="nil"/>
              <w:left w:val="nil"/>
              <w:bottom w:val="single" w:color="auto" w:sz="4" w:space="0"/>
              <w:right w:val="single" w:color="000000"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校长签字：               学校公章          2021年  月   日</w:t>
            </w:r>
          </w:p>
        </w:tc>
      </w:tr>
      <w:tr>
        <w:tblPrEx>
          <w:tblCellMar>
            <w:top w:w="0" w:type="dxa"/>
            <w:left w:w="108" w:type="dxa"/>
            <w:bottom w:w="0" w:type="dxa"/>
            <w:right w:w="108" w:type="dxa"/>
          </w:tblCellMar>
        </w:tblPrEx>
        <w:trPr>
          <w:trHeight w:val="510" w:hRule="atLeast"/>
        </w:trPr>
        <w:tc>
          <w:tcPr>
            <w:tcW w:w="1177" w:type="dxa"/>
            <w:tcBorders>
              <w:top w:val="nil"/>
              <w:left w:val="single" w:color="auto" w:sz="4" w:space="0"/>
              <w:bottom w:val="single" w:color="auto" w:sz="4" w:space="0"/>
              <w:right w:val="single" w:color="auto" w:sz="4" w:space="0"/>
            </w:tcBorders>
            <w:shd w:val="clear" w:color="auto" w:fill="auto"/>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报考学段</w:t>
            </w:r>
          </w:p>
          <w:p>
            <w:pPr>
              <w:spacing w:line="460" w:lineRule="exact"/>
              <w:jc w:val="center"/>
              <w:rPr>
                <w:rFonts w:hint="eastAsia" w:ascii="宋体" w:hAnsi="宋体" w:cs="宋体"/>
                <w:kern w:val="0"/>
                <w:sz w:val="15"/>
                <w:szCs w:val="15"/>
              </w:rPr>
            </w:pPr>
            <w:r>
              <w:rPr>
                <w:rFonts w:hint="eastAsia" w:ascii="宋体" w:hAnsi="宋体" w:cs="宋体"/>
                <w:kern w:val="0"/>
                <w:sz w:val="15"/>
                <w:szCs w:val="15"/>
              </w:rPr>
              <w:t>（初中、小学或幼儿园）</w:t>
            </w:r>
          </w:p>
        </w:tc>
        <w:tc>
          <w:tcPr>
            <w:tcW w:w="2531"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460" w:lineRule="exact"/>
              <w:rPr>
                <w:rFonts w:hint="eastAsia" w:ascii="宋体" w:hAnsi="宋体" w:cs="宋体"/>
                <w:kern w:val="0"/>
                <w:szCs w:val="21"/>
              </w:rPr>
            </w:pPr>
          </w:p>
        </w:tc>
        <w:tc>
          <w:tcPr>
            <w:tcW w:w="1080" w:type="dxa"/>
            <w:gridSpan w:val="5"/>
            <w:tcBorders>
              <w:top w:val="single" w:color="auto" w:sz="4" w:space="0"/>
              <w:left w:val="nil"/>
              <w:bottom w:val="single" w:color="auto" w:sz="4" w:space="0"/>
              <w:right w:val="single" w:color="auto" w:sz="4" w:space="0"/>
            </w:tcBorders>
            <w:shd w:val="clear" w:color="auto" w:fill="auto"/>
            <w:noWrap w:val="0"/>
            <w:vAlign w:val="bottom"/>
          </w:tcPr>
          <w:p>
            <w:pPr>
              <w:widowControl/>
              <w:spacing w:line="460" w:lineRule="exact"/>
              <w:jc w:val="center"/>
              <w:rPr>
                <w:rFonts w:hint="eastAsia" w:ascii="宋体" w:hAnsi="宋体" w:cs="宋体"/>
                <w:kern w:val="0"/>
                <w:szCs w:val="21"/>
              </w:rPr>
            </w:pPr>
            <w:r>
              <w:rPr>
                <w:rFonts w:hint="eastAsia" w:ascii="宋体" w:hAnsi="宋体" w:cs="宋体"/>
                <w:kern w:val="0"/>
                <w:szCs w:val="21"/>
              </w:rPr>
              <w:t>报考岗位（学科）</w:t>
            </w:r>
          </w:p>
          <w:p>
            <w:pPr>
              <w:widowControl/>
              <w:spacing w:line="460" w:lineRule="exact"/>
              <w:jc w:val="center"/>
              <w:rPr>
                <w:rFonts w:hint="eastAsia" w:ascii="宋体" w:hAnsi="宋体" w:cs="宋体"/>
                <w:kern w:val="0"/>
                <w:szCs w:val="21"/>
              </w:rPr>
            </w:pPr>
          </w:p>
        </w:tc>
        <w:tc>
          <w:tcPr>
            <w:tcW w:w="1800" w:type="dxa"/>
            <w:gridSpan w:val="4"/>
            <w:tcBorders>
              <w:top w:val="single" w:color="auto" w:sz="4" w:space="0"/>
              <w:left w:val="nil"/>
              <w:bottom w:val="single" w:color="auto" w:sz="4" w:space="0"/>
              <w:right w:val="single" w:color="auto" w:sz="4" w:space="0"/>
            </w:tcBorders>
            <w:shd w:val="clear" w:color="auto" w:fill="auto"/>
            <w:noWrap w:val="0"/>
            <w:vAlign w:val="bottom"/>
          </w:tcPr>
          <w:p>
            <w:pPr>
              <w:widowControl/>
              <w:spacing w:line="460" w:lineRule="exact"/>
              <w:rPr>
                <w:rFonts w:hint="eastAsia" w:ascii="宋体" w:hAnsi="宋体" w:cs="宋体"/>
                <w:kern w:val="0"/>
                <w:szCs w:val="21"/>
              </w:rPr>
            </w:pPr>
          </w:p>
        </w:tc>
        <w:tc>
          <w:tcPr>
            <w:tcW w:w="8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460" w:lineRule="exact"/>
              <w:jc w:val="center"/>
              <w:rPr>
                <w:rFonts w:hint="eastAsia" w:ascii="宋体" w:hAnsi="宋体" w:cs="宋体"/>
                <w:kern w:val="0"/>
                <w:szCs w:val="21"/>
              </w:rPr>
            </w:pPr>
            <w:r>
              <w:rPr>
                <w:rFonts w:hint="eastAsia" w:ascii="宋体" w:hAnsi="宋体" w:cs="宋体"/>
                <w:kern w:val="0"/>
                <w:szCs w:val="21"/>
              </w:rPr>
              <w:t>教师</w:t>
            </w:r>
          </w:p>
          <w:p>
            <w:pPr>
              <w:widowControl/>
              <w:spacing w:line="460" w:lineRule="exact"/>
              <w:jc w:val="center"/>
              <w:rPr>
                <w:rFonts w:hint="eastAsia" w:ascii="宋体" w:hAnsi="宋体" w:cs="宋体"/>
                <w:kern w:val="0"/>
                <w:szCs w:val="21"/>
              </w:rPr>
            </w:pPr>
            <w:r>
              <w:rPr>
                <w:rFonts w:hint="eastAsia" w:ascii="宋体" w:hAnsi="宋体" w:cs="宋体"/>
                <w:kern w:val="0"/>
                <w:szCs w:val="21"/>
              </w:rPr>
              <w:t>签名</w:t>
            </w:r>
          </w:p>
        </w:tc>
        <w:tc>
          <w:tcPr>
            <w:tcW w:w="136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460" w:lineRule="exact"/>
              <w:jc w:val="center"/>
              <w:rPr>
                <w:rFonts w:hint="eastAsia" w:ascii="宋体" w:hAnsi="宋体" w:cs="宋体"/>
                <w:kern w:val="0"/>
                <w:szCs w:val="21"/>
              </w:rPr>
            </w:pPr>
          </w:p>
        </w:tc>
      </w:tr>
      <w:tr>
        <w:tblPrEx>
          <w:tblCellMar>
            <w:top w:w="0" w:type="dxa"/>
            <w:left w:w="108" w:type="dxa"/>
            <w:bottom w:w="0" w:type="dxa"/>
            <w:right w:w="108" w:type="dxa"/>
          </w:tblCellMar>
        </w:tblPrEx>
        <w:trPr>
          <w:trHeight w:val="397" w:hRule="atLeast"/>
        </w:trPr>
        <w:tc>
          <w:tcPr>
            <w:tcW w:w="11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录用情况</w:t>
            </w:r>
          </w:p>
        </w:tc>
        <w:tc>
          <w:tcPr>
            <w:tcW w:w="7665" w:type="dxa"/>
            <w:gridSpan w:val="14"/>
            <w:tcBorders>
              <w:top w:val="single" w:color="auto" w:sz="4" w:space="0"/>
              <w:left w:val="nil"/>
              <w:bottom w:val="single" w:color="auto" w:sz="4" w:space="0"/>
              <w:right w:val="single" w:color="auto" w:sz="4" w:space="0"/>
            </w:tcBorders>
            <w:shd w:val="clear" w:color="auto" w:fill="auto"/>
            <w:noWrap w:val="0"/>
            <w:vAlign w:val="bottom"/>
          </w:tcPr>
          <w:p>
            <w:pPr>
              <w:widowControl/>
              <w:spacing w:line="560" w:lineRule="exact"/>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0" w:hRule="atLeast"/>
        </w:trPr>
        <w:tc>
          <w:tcPr>
            <w:tcW w:w="117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备 注</w:t>
            </w:r>
          </w:p>
        </w:tc>
        <w:tc>
          <w:tcPr>
            <w:tcW w:w="7665" w:type="dxa"/>
            <w:gridSpan w:val="14"/>
            <w:tcBorders>
              <w:top w:val="single" w:color="auto" w:sz="4" w:space="0"/>
              <w:left w:val="nil"/>
              <w:bottom w:val="single" w:color="auto" w:sz="4" w:space="0"/>
              <w:right w:val="single" w:color="000000" w:sz="4" w:space="0"/>
            </w:tcBorders>
            <w:shd w:val="clear" w:color="auto" w:fill="auto"/>
            <w:noWrap w:val="0"/>
            <w:vAlign w:val="top"/>
          </w:tcPr>
          <w:p>
            <w:pPr>
              <w:widowControl/>
              <w:numPr>
                <w:ilvl w:val="0"/>
                <w:numId w:val="1"/>
              </w:numPr>
              <w:spacing w:line="400" w:lineRule="exact"/>
              <w:rPr>
                <w:rFonts w:hint="eastAsia" w:ascii="宋体" w:hAnsi="宋体" w:cs="宋体"/>
                <w:kern w:val="0"/>
                <w:sz w:val="18"/>
                <w:szCs w:val="18"/>
              </w:rPr>
            </w:pPr>
            <w:r>
              <w:rPr>
                <w:rFonts w:hint="eastAsia" w:ascii="宋体" w:hAnsi="宋体" w:cs="宋体"/>
                <w:kern w:val="0"/>
                <w:sz w:val="18"/>
                <w:szCs w:val="18"/>
              </w:rPr>
              <w:t xml:space="preserve"> 本表统一用Ａ４纸打印，黑色签字笔填写，</w:t>
            </w:r>
            <w:r>
              <w:rPr>
                <w:rFonts w:hint="eastAsia" w:ascii="宋体" w:hAnsi="宋体" w:cs="宋体"/>
                <w:b/>
                <w:bCs/>
                <w:kern w:val="0"/>
                <w:sz w:val="18"/>
                <w:szCs w:val="18"/>
              </w:rPr>
              <w:t>内容涂改无效</w:t>
            </w:r>
            <w:r>
              <w:rPr>
                <w:rFonts w:hint="eastAsia" w:ascii="宋体" w:hAnsi="宋体" w:cs="宋体"/>
                <w:kern w:val="0"/>
                <w:sz w:val="18"/>
                <w:szCs w:val="18"/>
              </w:rPr>
              <w:t>；  ② 本表一式两份，3月24日之前上交人事科一份，本人留存一份。否则，网络报名不予通过。③ 2020-2021年度考核等级先按学校评定等级填写。</w:t>
            </w:r>
          </w:p>
        </w:tc>
      </w:tr>
    </w:tbl>
    <w:p>
      <w:pPr>
        <w:spacing w:line="560" w:lineRule="exact"/>
        <w:rPr>
          <w:rFonts w:hint="eastAsia"/>
        </w:rPr>
      </w:pPr>
    </w:p>
    <w:p/>
    <w:sectPr>
      <w:headerReference r:id="rId3" w:type="default"/>
      <w:pgSz w:w="11906" w:h="16838"/>
      <w:pgMar w:top="1134" w:right="1418" w:bottom="851" w:left="1418"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ź�">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D2783"/>
    <w:multiLevelType w:val="multilevel"/>
    <w:tmpl w:val="67AD2783"/>
    <w:lvl w:ilvl="0" w:tentative="0">
      <w:start w:val="1"/>
      <w:numFmt w:val="decimalEnclosedCircle"/>
      <w:lvlText w:val="%1_x0001_"/>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244F0"/>
    <w:rsid w:val="00783322"/>
    <w:rsid w:val="00D65961"/>
    <w:rsid w:val="01DC4FDA"/>
    <w:rsid w:val="14D244F0"/>
    <w:rsid w:val="16554D9B"/>
    <w:rsid w:val="1A745BFC"/>
    <w:rsid w:val="3869022C"/>
    <w:rsid w:val="439F6F5B"/>
    <w:rsid w:val="4996487A"/>
    <w:rsid w:val="61802DDE"/>
    <w:rsid w:val="7882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000000"/>
      <w:u w:val="none"/>
    </w:rPr>
  </w:style>
  <w:style w:type="character" w:styleId="11">
    <w:name w:val="Hyperlink"/>
    <w:basedOn w:val="7"/>
    <w:uiPriority w:val="0"/>
    <w:rPr>
      <w:color w:val="000000"/>
      <w:u w:val="none"/>
    </w:rPr>
  </w:style>
  <w:style w:type="character" w:customStyle="1" w:styleId="12">
    <w:name w:val="icon6_30"/>
    <w:basedOn w:val="7"/>
    <w:uiPriority w:val="0"/>
  </w:style>
  <w:style w:type="character" w:customStyle="1" w:styleId="13">
    <w:name w:val="icon3_4"/>
    <w:basedOn w:val="7"/>
    <w:uiPriority w:val="0"/>
  </w:style>
  <w:style w:type="character" w:customStyle="1" w:styleId="14">
    <w:name w:val="icon4_2"/>
    <w:basedOn w:val="7"/>
    <w:uiPriority w:val="0"/>
  </w:style>
  <w:style w:type="character" w:customStyle="1" w:styleId="15">
    <w:name w:val="cx_topic"/>
    <w:basedOn w:val="7"/>
    <w:uiPriority w:val="0"/>
    <w:rPr>
      <w:rFonts w:ascii="微软雅黑" w:hAnsi="微软雅黑" w:eastAsia="微软雅黑" w:cs="微软雅黑"/>
      <w:sz w:val="24"/>
      <w:szCs w:val="24"/>
    </w:rPr>
  </w:style>
  <w:style w:type="character" w:customStyle="1" w:styleId="16">
    <w:name w:val="nub_b"/>
    <w:basedOn w:val="7"/>
    <w:uiPriority w:val="0"/>
    <w:rPr>
      <w:color w:val="FFFFFF"/>
      <w:shd w:val="clear" w:fill="067DD1"/>
    </w:rPr>
  </w:style>
  <w:style w:type="character" w:customStyle="1" w:styleId="17">
    <w:name w:val="nub_b1"/>
    <w:basedOn w:val="7"/>
    <w:uiPriority w:val="0"/>
    <w:rPr>
      <w:color w:val="FFFFFF"/>
      <w:shd w:val="clear" w:fill="067DD1"/>
    </w:rPr>
  </w:style>
  <w:style w:type="character" w:customStyle="1" w:styleId="18">
    <w:name w:val="form_1"/>
    <w:basedOn w:val="7"/>
    <w:uiPriority w:val="0"/>
  </w:style>
  <w:style w:type="character" w:customStyle="1" w:styleId="19">
    <w:name w:val="icon7_13"/>
    <w:basedOn w:val="7"/>
    <w:uiPriority w:val="0"/>
  </w:style>
  <w:style w:type="character" w:customStyle="1" w:styleId="20">
    <w:name w:val="icon7_131"/>
    <w:basedOn w:val="7"/>
    <w:uiPriority w:val="0"/>
  </w:style>
  <w:style w:type="character" w:customStyle="1" w:styleId="21">
    <w:name w:val="icon5"/>
    <w:basedOn w:val="7"/>
    <w:uiPriority w:val="0"/>
  </w:style>
  <w:style w:type="character" w:customStyle="1" w:styleId="22">
    <w:name w:val="nub"/>
    <w:basedOn w:val="7"/>
    <w:uiPriority w:val="0"/>
    <w:rPr>
      <w:rFonts w:ascii="Arial" w:hAnsi="Arial" w:cs="Arial"/>
      <w:color w:val="666666"/>
      <w:sz w:val="18"/>
      <w:szCs w:val="18"/>
      <w:shd w:val="clear" w:fill="F7F7F7"/>
    </w:rPr>
  </w:style>
  <w:style w:type="character" w:customStyle="1" w:styleId="23">
    <w:name w:val="nub1"/>
    <w:basedOn w:val="7"/>
    <w:uiPriority w:val="0"/>
    <w:rPr>
      <w:color w:val="000000"/>
    </w:rPr>
  </w:style>
  <w:style w:type="character" w:customStyle="1" w:styleId="24">
    <w:name w:val="nub2"/>
    <w:basedOn w:val="7"/>
    <w:uiPriority w:val="0"/>
    <w:rPr>
      <w:rFonts w:hint="default" w:ascii="Arial" w:hAnsi="Arial" w:cs="Arial"/>
      <w:color w:val="666666"/>
      <w:sz w:val="18"/>
      <w:szCs w:val="18"/>
      <w:shd w:val="clear" w:fill="F7F7F7"/>
    </w:rPr>
  </w:style>
  <w:style w:type="character" w:customStyle="1" w:styleId="25">
    <w:name w:val="nub3"/>
    <w:basedOn w:val="7"/>
    <w:uiPriority w:val="0"/>
  </w:style>
  <w:style w:type="character" w:customStyle="1" w:styleId="26">
    <w:name w:val="icon5_7"/>
    <w:basedOn w:val="7"/>
    <w:uiPriority w:val="0"/>
  </w:style>
  <w:style w:type="character" w:customStyle="1" w:styleId="27">
    <w:name w:val="icon7_12"/>
    <w:basedOn w:val="7"/>
    <w:uiPriority w:val="0"/>
  </w:style>
  <w:style w:type="character" w:customStyle="1" w:styleId="28">
    <w:name w:val="icon7_121"/>
    <w:basedOn w:val="7"/>
    <w:uiPriority w:val="0"/>
  </w:style>
  <w:style w:type="character" w:customStyle="1" w:styleId="29">
    <w:name w:val="scon"/>
    <w:basedOn w:val="7"/>
    <w:uiPriority w:val="0"/>
  </w:style>
  <w:style w:type="character" w:customStyle="1" w:styleId="30">
    <w:name w:val="icon6_9"/>
    <w:basedOn w:val="7"/>
    <w:uiPriority w:val="0"/>
  </w:style>
  <w:style w:type="character" w:customStyle="1" w:styleId="31">
    <w:name w:val="icon2_13"/>
    <w:basedOn w:val="7"/>
    <w:uiPriority w:val="0"/>
  </w:style>
  <w:style w:type="character" w:customStyle="1" w:styleId="32">
    <w:name w:val="icon6_3"/>
    <w:basedOn w:val="7"/>
    <w:uiPriority w:val="0"/>
  </w:style>
  <w:style w:type="character" w:customStyle="1" w:styleId="33">
    <w:name w:val="icon7_3"/>
    <w:basedOn w:val="7"/>
    <w:uiPriority w:val="0"/>
  </w:style>
  <w:style w:type="character" w:customStyle="1" w:styleId="34">
    <w:name w:val="time"/>
    <w:basedOn w:val="7"/>
    <w:uiPriority w:val="0"/>
    <w:rPr>
      <w:color w:val="AAAAAA"/>
    </w:rPr>
  </w:style>
  <w:style w:type="character" w:customStyle="1" w:styleId="35">
    <w:name w:val="time1"/>
    <w:basedOn w:val="7"/>
    <w:uiPriority w:val="0"/>
  </w:style>
  <w:style w:type="character" w:customStyle="1" w:styleId="36">
    <w:name w:val="time2"/>
    <w:basedOn w:val="7"/>
    <w:uiPriority w:val="0"/>
  </w:style>
  <w:style w:type="character" w:customStyle="1" w:styleId="37">
    <w:name w:val="time3"/>
    <w:basedOn w:val="7"/>
    <w:uiPriority w:val="0"/>
    <w:rPr>
      <w:rFonts w:hint="eastAsia" w:ascii="宋体" w:hAnsi="宋体" w:eastAsia="宋体" w:cs="宋体"/>
      <w:color w:val="000000"/>
      <w:sz w:val="21"/>
      <w:szCs w:val="21"/>
    </w:rPr>
  </w:style>
  <w:style w:type="character" w:customStyle="1" w:styleId="38">
    <w:name w:val="time4"/>
    <w:basedOn w:val="7"/>
    <w:uiPriority w:val="0"/>
  </w:style>
  <w:style w:type="character" w:customStyle="1" w:styleId="39">
    <w:name w:val="time5"/>
    <w:basedOn w:val="7"/>
    <w:uiPriority w:val="0"/>
  </w:style>
  <w:style w:type="character" w:customStyle="1" w:styleId="40">
    <w:name w:val="time6"/>
    <w:basedOn w:val="7"/>
    <w:uiPriority w:val="0"/>
    <w:rPr>
      <w:rFonts w:hint="eastAsia" w:ascii="宋体" w:hAnsi="宋体" w:eastAsia="宋体" w:cs="宋体"/>
      <w:sz w:val="21"/>
      <w:szCs w:val="21"/>
    </w:rPr>
  </w:style>
  <w:style w:type="character" w:customStyle="1" w:styleId="41">
    <w:name w:val="time7"/>
    <w:basedOn w:val="7"/>
    <w:uiPriority w:val="0"/>
    <w:rPr>
      <w:rFonts w:hint="eastAsia" w:ascii="宋体" w:hAnsi="宋体" w:eastAsia="宋体" w:cs="宋体"/>
      <w:sz w:val="21"/>
      <w:szCs w:val="21"/>
    </w:rPr>
  </w:style>
  <w:style w:type="character" w:customStyle="1" w:styleId="42">
    <w:name w:val="state"/>
    <w:basedOn w:val="7"/>
    <w:uiPriority w:val="0"/>
    <w:rPr>
      <w:color w:val="AAAAAA"/>
    </w:rPr>
  </w:style>
  <w:style w:type="character" w:customStyle="1" w:styleId="43">
    <w:name w:val="state1"/>
    <w:basedOn w:val="7"/>
    <w:uiPriority w:val="0"/>
    <w:rPr>
      <w:rFonts w:hint="eastAsia" w:ascii="宋体" w:hAnsi="宋体" w:eastAsia="宋体" w:cs="宋体"/>
      <w:color w:val="000000"/>
      <w:sz w:val="21"/>
      <w:szCs w:val="21"/>
    </w:rPr>
  </w:style>
  <w:style w:type="character" w:customStyle="1" w:styleId="44">
    <w:name w:val="event"/>
    <w:basedOn w:val="7"/>
    <w:uiPriority w:val="0"/>
    <w:rPr>
      <w:color w:val="000000"/>
    </w:rPr>
  </w:style>
  <w:style w:type="character" w:customStyle="1" w:styleId="45">
    <w:name w:val="event1"/>
    <w:basedOn w:val="7"/>
    <w:uiPriority w:val="0"/>
    <w:rPr>
      <w:rFonts w:hint="eastAsia" w:ascii="宋体" w:hAnsi="宋体" w:eastAsia="宋体" w:cs="宋体"/>
      <w:color w:val="000000"/>
      <w:sz w:val="21"/>
      <w:szCs w:val="21"/>
    </w:rPr>
  </w:style>
  <w:style w:type="character" w:customStyle="1" w:styleId="46">
    <w:name w:val="event2"/>
    <w:basedOn w:val="7"/>
    <w:uiPriority w:val="0"/>
  </w:style>
  <w:style w:type="character" w:customStyle="1" w:styleId="47">
    <w:name w:val="event3"/>
    <w:basedOn w:val="7"/>
    <w:uiPriority w:val="0"/>
    <w:rPr>
      <w:rFonts w:hint="eastAsia" w:ascii="宋体" w:hAnsi="宋体" w:eastAsia="宋体" w:cs="宋体"/>
      <w:sz w:val="21"/>
      <w:szCs w:val="21"/>
    </w:rPr>
  </w:style>
  <w:style w:type="character" w:customStyle="1" w:styleId="48">
    <w:name w:val="event4"/>
    <w:basedOn w:val="7"/>
    <w:uiPriority w:val="0"/>
    <w:rPr>
      <w:rFonts w:hint="eastAsia" w:ascii="宋体" w:hAnsi="宋体" w:eastAsia="宋体" w:cs="宋体"/>
      <w:sz w:val="21"/>
      <w:szCs w:val="21"/>
    </w:rPr>
  </w:style>
  <w:style w:type="character" w:customStyle="1" w:styleId="49">
    <w:name w:val="icon2_4"/>
    <w:basedOn w:val="7"/>
    <w:uiPriority w:val="0"/>
  </w:style>
  <w:style w:type="character" w:customStyle="1" w:styleId="50">
    <w:name w:val="icon2_8"/>
    <w:basedOn w:val="7"/>
    <w:uiPriority w:val="0"/>
  </w:style>
  <w:style w:type="character" w:customStyle="1" w:styleId="51">
    <w:name w:val="icon9_3"/>
    <w:basedOn w:val="7"/>
    <w:uiPriority w:val="0"/>
  </w:style>
  <w:style w:type="character" w:customStyle="1" w:styleId="52">
    <w:name w:val="unit"/>
    <w:basedOn w:val="7"/>
    <w:uiPriority w:val="0"/>
    <w:rPr>
      <w:color w:val="AAAAAA"/>
    </w:rPr>
  </w:style>
  <w:style w:type="character" w:customStyle="1" w:styleId="53">
    <w:name w:val="icon2_5"/>
    <w:basedOn w:val="7"/>
    <w:uiPriority w:val="0"/>
  </w:style>
  <w:style w:type="character" w:customStyle="1" w:styleId="54">
    <w:name w:val="icon10_2"/>
    <w:basedOn w:val="7"/>
    <w:uiPriority w:val="0"/>
  </w:style>
  <w:style w:type="character" w:customStyle="1" w:styleId="55">
    <w:name w:val="icon8_9"/>
    <w:basedOn w:val="7"/>
    <w:uiPriority w:val="0"/>
  </w:style>
  <w:style w:type="character" w:customStyle="1" w:styleId="56">
    <w:name w:val="icon5_12"/>
    <w:basedOn w:val="7"/>
    <w:uiPriority w:val="0"/>
  </w:style>
  <w:style w:type="character" w:customStyle="1" w:styleId="57">
    <w:name w:val="icon7_6"/>
    <w:basedOn w:val="7"/>
    <w:uiPriority w:val="0"/>
  </w:style>
  <w:style w:type="character" w:customStyle="1" w:styleId="58">
    <w:name w:val="in"/>
    <w:basedOn w:val="7"/>
    <w:uiPriority w:val="0"/>
  </w:style>
  <w:style w:type="character" w:customStyle="1" w:styleId="59">
    <w:name w:val="icon6_17"/>
    <w:basedOn w:val="7"/>
    <w:uiPriority w:val="0"/>
  </w:style>
  <w:style w:type="character" w:customStyle="1" w:styleId="60">
    <w:name w:val="word10"/>
    <w:basedOn w:val="7"/>
    <w:uiPriority w:val="0"/>
    <w:rPr>
      <w:rFonts w:hint="eastAsia" w:ascii="微软雅黑" w:hAnsi="微软雅黑" w:eastAsia="微软雅黑" w:cs="微软雅黑"/>
      <w:color w:val="666666"/>
      <w:sz w:val="24"/>
      <w:szCs w:val="24"/>
      <w:bdr w:val="none" w:color="auto" w:sz="0" w:space="0"/>
    </w:rPr>
  </w:style>
  <w:style w:type="character" w:customStyle="1" w:styleId="61">
    <w:name w:val="icon8_8"/>
    <w:basedOn w:val="7"/>
    <w:uiPriority w:val="0"/>
  </w:style>
  <w:style w:type="character" w:customStyle="1" w:styleId="62">
    <w:name w:val="icon5_6"/>
    <w:basedOn w:val="7"/>
    <w:uiPriority w:val="0"/>
  </w:style>
  <w:style w:type="character" w:customStyle="1" w:styleId="63">
    <w:name w:val="copy_logo_4"/>
    <w:basedOn w:val="7"/>
    <w:uiPriority w:val="0"/>
  </w:style>
  <w:style w:type="character" w:customStyle="1" w:styleId="64">
    <w:name w:val="icon2_11"/>
    <w:basedOn w:val="7"/>
    <w:uiPriority w:val="0"/>
  </w:style>
  <w:style w:type="character" w:customStyle="1" w:styleId="65">
    <w:name w:val="icon6_19"/>
    <w:basedOn w:val="7"/>
    <w:uiPriority w:val="0"/>
  </w:style>
  <w:style w:type="character" w:customStyle="1" w:styleId="66">
    <w:name w:val="icon2_2"/>
    <w:basedOn w:val="7"/>
    <w:uiPriority w:val="0"/>
  </w:style>
  <w:style w:type="character" w:customStyle="1" w:styleId="67">
    <w:name w:val="icon2_3"/>
    <w:basedOn w:val="7"/>
    <w:uiPriority w:val="0"/>
  </w:style>
  <w:style w:type="character" w:customStyle="1" w:styleId="68">
    <w:name w:val="icon2_12"/>
    <w:basedOn w:val="7"/>
    <w:uiPriority w:val="0"/>
  </w:style>
  <w:style w:type="character" w:customStyle="1" w:styleId="69">
    <w:name w:val="icon10"/>
    <w:basedOn w:val="7"/>
    <w:uiPriority w:val="0"/>
  </w:style>
  <w:style w:type="character" w:customStyle="1" w:styleId="70">
    <w:name w:val="icon2_10"/>
    <w:basedOn w:val="7"/>
    <w:uiPriority w:val="0"/>
  </w:style>
  <w:style w:type="character" w:customStyle="1" w:styleId="71">
    <w:name w:val="word9"/>
    <w:basedOn w:val="7"/>
    <w:uiPriority w:val="0"/>
    <w:rPr>
      <w:rFonts w:hint="eastAsia" w:ascii="微软雅黑" w:hAnsi="微软雅黑" w:eastAsia="微软雅黑" w:cs="微软雅黑"/>
      <w:sz w:val="21"/>
      <w:szCs w:val="21"/>
    </w:rPr>
  </w:style>
  <w:style w:type="character" w:customStyle="1" w:styleId="72">
    <w:name w:val="icon6_22"/>
    <w:basedOn w:val="7"/>
    <w:uiPriority w:val="0"/>
  </w:style>
  <w:style w:type="character" w:customStyle="1" w:styleId="73">
    <w:name w:val="icon7_1"/>
    <w:basedOn w:val="7"/>
    <w:uiPriority w:val="0"/>
  </w:style>
  <w:style w:type="character" w:customStyle="1" w:styleId="74">
    <w:name w:val="icon7_11"/>
    <w:basedOn w:val="7"/>
    <w:uiPriority w:val="0"/>
  </w:style>
  <w:style w:type="character" w:customStyle="1" w:styleId="75">
    <w:name w:val="icon4"/>
    <w:basedOn w:val="7"/>
    <w:uiPriority w:val="0"/>
  </w:style>
  <w:style w:type="character" w:customStyle="1" w:styleId="76">
    <w:name w:val="icon4_3"/>
    <w:basedOn w:val="7"/>
    <w:uiPriority w:val="0"/>
  </w:style>
  <w:style w:type="character" w:customStyle="1" w:styleId="77">
    <w:name w:val="icon4_1"/>
    <w:basedOn w:val="7"/>
    <w:uiPriority w:val="0"/>
  </w:style>
  <w:style w:type="character" w:customStyle="1" w:styleId="78">
    <w:name w:val="icon7_5"/>
    <w:basedOn w:val="7"/>
    <w:uiPriority w:val="0"/>
  </w:style>
  <w:style w:type="character" w:customStyle="1" w:styleId="79">
    <w:name w:val="icon7_51"/>
    <w:basedOn w:val="7"/>
    <w:uiPriority w:val="0"/>
  </w:style>
  <w:style w:type="character" w:customStyle="1" w:styleId="80">
    <w:name w:val="icon2_6"/>
    <w:basedOn w:val="7"/>
    <w:uiPriority w:val="0"/>
  </w:style>
  <w:style w:type="character" w:customStyle="1" w:styleId="81">
    <w:name w:val="views"/>
    <w:basedOn w:val="7"/>
    <w:uiPriority w:val="0"/>
    <w:rPr>
      <w:rFonts w:hint="eastAsia" w:ascii="宋体" w:hAnsi="宋体" w:eastAsia="宋体" w:cs="宋体"/>
      <w:color w:val="000000"/>
      <w:sz w:val="21"/>
      <w:szCs w:val="21"/>
    </w:rPr>
  </w:style>
  <w:style w:type="character" w:customStyle="1" w:styleId="82">
    <w:name w:val="icon8_12"/>
    <w:basedOn w:val="7"/>
    <w:uiPriority w:val="0"/>
  </w:style>
  <w:style w:type="character" w:customStyle="1" w:styleId="83">
    <w:name w:val="word3"/>
    <w:basedOn w:val="7"/>
    <w:uiPriority w:val="0"/>
    <w:rPr>
      <w:rFonts w:hint="eastAsia" w:ascii="微软雅黑" w:hAnsi="微软雅黑" w:eastAsia="微软雅黑" w:cs="微软雅黑"/>
      <w:color w:val="000000"/>
      <w:sz w:val="18"/>
      <w:szCs w:val="18"/>
    </w:rPr>
  </w:style>
  <w:style w:type="character" w:customStyle="1" w:styleId="84">
    <w:name w:val="icon5_3"/>
    <w:basedOn w:val="7"/>
    <w:uiPriority w:val="0"/>
  </w:style>
  <w:style w:type="character" w:customStyle="1" w:styleId="85">
    <w:name w:val="icon5_1"/>
    <w:basedOn w:val="7"/>
    <w:uiPriority w:val="0"/>
  </w:style>
  <w:style w:type="character" w:customStyle="1" w:styleId="86">
    <w:name w:val="word5"/>
    <w:basedOn w:val="7"/>
    <w:uiPriority w:val="0"/>
    <w:rPr>
      <w:rFonts w:hint="eastAsia" w:ascii="微软雅黑" w:hAnsi="微软雅黑" w:eastAsia="微软雅黑" w:cs="微软雅黑"/>
      <w:color w:val="666666"/>
      <w:sz w:val="21"/>
      <w:szCs w:val="21"/>
    </w:rPr>
  </w:style>
  <w:style w:type="character" w:customStyle="1" w:styleId="87">
    <w:name w:val="icon_5"/>
    <w:basedOn w:val="7"/>
    <w:uiPriority w:val="0"/>
  </w:style>
  <w:style w:type="character" w:customStyle="1" w:styleId="88">
    <w:name w:val="icon5_2"/>
    <w:basedOn w:val="7"/>
    <w:uiPriority w:val="0"/>
  </w:style>
  <w:style w:type="character" w:customStyle="1" w:styleId="89">
    <w:name w:val="icon5_4"/>
    <w:basedOn w:val="7"/>
    <w:uiPriority w:val="0"/>
  </w:style>
  <w:style w:type="character" w:customStyle="1" w:styleId="90">
    <w:name w:val="icon6_8"/>
    <w:basedOn w:val="7"/>
    <w:uiPriority w:val="0"/>
  </w:style>
  <w:style w:type="character" w:customStyle="1" w:styleId="91">
    <w:name w:val="icon5_10"/>
    <w:basedOn w:val="7"/>
    <w:uiPriority w:val="0"/>
  </w:style>
  <w:style w:type="character" w:customStyle="1" w:styleId="92">
    <w:name w:val="icon5_5"/>
    <w:basedOn w:val="7"/>
    <w:uiPriority w:val="0"/>
  </w:style>
  <w:style w:type="character" w:customStyle="1" w:styleId="93">
    <w:name w:val="word"/>
    <w:basedOn w:val="7"/>
    <w:uiPriority w:val="0"/>
    <w:rPr>
      <w:rFonts w:hint="eastAsia" w:ascii="微软雅黑" w:hAnsi="微软雅黑" w:eastAsia="微软雅黑" w:cs="微软雅黑"/>
      <w:color w:val="000000"/>
      <w:sz w:val="21"/>
      <w:szCs w:val="21"/>
    </w:rPr>
  </w:style>
  <w:style w:type="character" w:customStyle="1" w:styleId="94">
    <w:name w:val="name"/>
    <w:basedOn w:val="7"/>
    <w:uiPriority w:val="0"/>
  </w:style>
  <w:style w:type="character" w:customStyle="1" w:styleId="95">
    <w:name w:val="name1"/>
    <w:basedOn w:val="7"/>
    <w:uiPriority w:val="0"/>
  </w:style>
  <w:style w:type="character" w:customStyle="1" w:styleId="96">
    <w:name w:val="name2"/>
    <w:basedOn w:val="7"/>
    <w:uiPriority w:val="0"/>
    <w:rPr>
      <w:rFonts w:hint="eastAsia" w:ascii="微软雅黑" w:hAnsi="微软雅黑" w:eastAsia="微软雅黑" w:cs="微软雅黑"/>
      <w:color w:val="666666"/>
      <w:sz w:val="27"/>
      <w:szCs w:val="27"/>
    </w:rPr>
  </w:style>
  <w:style w:type="character" w:customStyle="1" w:styleId="97">
    <w:name w:val="name3"/>
    <w:basedOn w:val="7"/>
    <w:uiPriority w:val="0"/>
    <w:rPr>
      <w:rFonts w:hint="eastAsia" w:ascii="微软雅黑" w:hAnsi="微软雅黑" w:eastAsia="微软雅黑" w:cs="微软雅黑"/>
      <w:color w:val="666666"/>
      <w:sz w:val="27"/>
      <w:szCs w:val="27"/>
    </w:rPr>
  </w:style>
  <w:style w:type="character" w:customStyle="1" w:styleId="98">
    <w:name w:val="name4"/>
    <w:basedOn w:val="7"/>
    <w:uiPriority w:val="0"/>
  </w:style>
  <w:style w:type="character" w:customStyle="1" w:styleId="99">
    <w:name w:val="icon5_8"/>
    <w:basedOn w:val="7"/>
    <w:uiPriority w:val="0"/>
  </w:style>
  <w:style w:type="character" w:customStyle="1" w:styleId="100">
    <w:name w:val="icon5_9"/>
    <w:basedOn w:val="7"/>
    <w:uiPriority w:val="0"/>
  </w:style>
  <w:style w:type="character" w:customStyle="1" w:styleId="101">
    <w:name w:val="icon5_11"/>
    <w:basedOn w:val="7"/>
    <w:uiPriority w:val="0"/>
  </w:style>
  <w:style w:type="character" w:customStyle="1" w:styleId="102">
    <w:name w:val="icon8_10"/>
    <w:basedOn w:val="7"/>
    <w:uiPriority w:val="0"/>
  </w:style>
  <w:style w:type="character" w:customStyle="1" w:styleId="103">
    <w:name w:val="icon2_7"/>
    <w:basedOn w:val="7"/>
    <w:uiPriority w:val="0"/>
  </w:style>
  <w:style w:type="character" w:customStyle="1" w:styleId="104">
    <w:name w:val="icon6_24"/>
    <w:basedOn w:val="7"/>
    <w:uiPriority w:val="0"/>
  </w:style>
  <w:style w:type="character" w:customStyle="1" w:styleId="105">
    <w:name w:val="icon"/>
    <w:basedOn w:val="7"/>
    <w:uiPriority w:val="0"/>
  </w:style>
  <w:style w:type="character" w:customStyle="1" w:styleId="106">
    <w:name w:val="icon6"/>
    <w:basedOn w:val="7"/>
    <w:uiPriority w:val="0"/>
  </w:style>
  <w:style w:type="character" w:customStyle="1" w:styleId="107">
    <w:name w:val="icon_1"/>
    <w:basedOn w:val="7"/>
    <w:uiPriority w:val="0"/>
  </w:style>
  <w:style w:type="character" w:customStyle="1" w:styleId="108">
    <w:name w:val="icon_2"/>
    <w:basedOn w:val="7"/>
    <w:uiPriority w:val="0"/>
  </w:style>
  <w:style w:type="character" w:customStyle="1" w:styleId="109">
    <w:name w:val="icon_3"/>
    <w:basedOn w:val="7"/>
    <w:uiPriority w:val="0"/>
  </w:style>
  <w:style w:type="character" w:customStyle="1" w:styleId="110">
    <w:name w:val="icon_4"/>
    <w:basedOn w:val="7"/>
    <w:uiPriority w:val="0"/>
  </w:style>
  <w:style w:type="character" w:customStyle="1" w:styleId="111">
    <w:name w:val="icon9_1"/>
    <w:basedOn w:val="7"/>
    <w:uiPriority w:val="0"/>
  </w:style>
  <w:style w:type="character" w:customStyle="1" w:styleId="112">
    <w:name w:val="icon2_9"/>
    <w:basedOn w:val="7"/>
    <w:uiPriority w:val="0"/>
  </w:style>
  <w:style w:type="character" w:customStyle="1" w:styleId="113">
    <w:name w:val="icon2"/>
    <w:basedOn w:val="7"/>
    <w:uiPriority w:val="0"/>
  </w:style>
  <w:style w:type="character" w:customStyle="1" w:styleId="114">
    <w:name w:val="icon2_1"/>
    <w:basedOn w:val="7"/>
    <w:uiPriority w:val="0"/>
  </w:style>
  <w:style w:type="character" w:customStyle="1" w:styleId="115">
    <w:name w:val="icon2_14"/>
    <w:basedOn w:val="7"/>
    <w:uiPriority w:val="0"/>
  </w:style>
  <w:style w:type="character" w:customStyle="1" w:styleId="116">
    <w:name w:val="icon2_15"/>
    <w:basedOn w:val="7"/>
    <w:uiPriority w:val="0"/>
  </w:style>
  <w:style w:type="character" w:customStyle="1" w:styleId="117">
    <w:name w:val="icon10_1"/>
    <w:basedOn w:val="7"/>
    <w:uiPriority w:val="0"/>
  </w:style>
  <w:style w:type="character" w:customStyle="1" w:styleId="118">
    <w:name w:val="word2"/>
    <w:basedOn w:val="7"/>
    <w:uiPriority w:val="0"/>
    <w:rPr>
      <w:rFonts w:hint="eastAsia" w:ascii="微软雅黑" w:hAnsi="微软雅黑" w:eastAsia="微软雅黑" w:cs="微软雅黑"/>
      <w:sz w:val="21"/>
      <w:szCs w:val="21"/>
    </w:rPr>
  </w:style>
  <w:style w:type="character" w:customStyle="1" w:styleId="119">
    <w:name w:val="icon6_7"/>
    <w:basedOn w:val="7"/>
    <w:uiPriority w:val="0"/>
  </w:style>
  <w:style w:type="character" w:customStyle="1" w:styleId="120">
    <w:name w:val="icon9"/>
    <w:basedOn w:val="7"/>
    <w:uiPriority w:val="0"/>
  </w:style>
  <w:style w:type="character" w:customStyle="1" w:styleId="121">
    <w:name w:val="icon8_6"/>
    <w:basedOn w:val="7"/>
    <w:uiPriority w:val="0"/>
  </w:style>
  <w:style w:type="character" w:customStyle="1" w:styleId="122">
    <w:name w:val="icon3"/>
    <w:basedOn w:val="7"/>
    <w:uiPriority w:val="0"/>
  </w:style>
  <w:style w:type="character" w:customStyle="1" w:styleId="123">
    <w:name w:val="icon3_1"/>
    <w:basedOn w:val="7"/>
    <w:uiPriority w:val="0"/>
  </w:style>
  <w:style w:type="character" w:customStyle="1" w:styleId="124">
    <w:name w:val="icon3_5"/>
    <w:basedOn w:val="7"/>
    <w:uiPriority w:val="0"/>
  </w:style>
  <w:style w:type="character" w:customStyle="1" w:styleId="125">
    <w:name w:val="icon3_2"/>
    <w:basedOn w:val="7"/>
    <w:uiPriority w:val="0"/>
  </w:style>
  <w:style w:type="character" w:customStyle="1" w:styleId="126">
    <w:name w:val="icon3_3"/>
    <w:basedOn w:val="7"/>
    <w:uiPriority w:val="0"/>
  </w:style>
  <w:style w:type="character" w:customStyle="1" w:styleId="127">
    <w:name w:val="icon6_27"/>
    <w:basedOn w:val="7"/>
    <w:uiPriority w:val="0"/>
  </w:style>
  <w:style w:type="character" w:customStyle="1" w:styleId="128">
    <w:name w:val="zw"/>
    <w:basedOn w:val="7"/>
    <w:uiPriority w:val="0"/>
    <w:rPr>
      <w:color w:val="F30000"/>
      <w:sz w:val="18"/>
      <w:szCs w:val="18"/>
    </w:rPr>
  </w:style>
  <w:style w:type="character" w:customStyle="1" w:styleId="129">
    <w:name w:val="zw1"/>
    <w:basedOn w:val="7"/>
    <w:uiPriority w:val="0"/>
    <w:rPr>
      <w:color w:val="F30000"/>
      <w:sz w:val="18"/>
      <w:szCs w:val="18"/>
    </w:rPr>
  </w:style>
  <w:style w:type="character" w:customStyle="1" w:styleId="130">
    <w:name w:val="icon6_29"/>
    <w:basedOn w:val="7"/>
    <w:uiPriority w:val="0"/>
  </w:style>
  <w:style w:type="character" w:customStyle="1" w:styleId="131">
    <w:name w:val="word7"/>
    <w:basedOn w:val="7"/>
    <w:uiPriority w:val="0"/>
    <w:rPr>
      <w:rFonts w:hint="eastAsia" w:ascii="微软雅黑" w:hAnsi="微软雅黑" w:eastAsia="微软雅黑" w:cs="微软雅黑"/>
      <w:color w:val="666666"/>
      <w:sz w:val="18"/>
      <w:szCs w:val="18"/>
    </w:rPr>
  </w:style>
  <w:style w:type="character" w:customStyle="1" w:styleId="132">
    <w:name w:val="word71"/>
    <w:basedOn w:val="7"/>
    <w:uiPriority w:val="0"/>
    <w:rPr>
      <w:rFonts w:hint="eastAsia" w:ascii="微软雅黑" w:hAnsi="微软雅黑" w:eastAsia="微软雅黑" w:cs="微软雅黑"/>
      <w:color w:val="666666"/>
      <w:sz w:val="18"/>
      <w:szCs w:val="18"/>
    </w:rPr>
  </w:style>
  <w:style w:type="character" w:customStyle="1" w:styleId="133">
    <w:name w:val="icon6_12"/>
    <w:basedOn w:val="7"/>
    <w:uiPriority w:val="0"/>
  </w:style>
  <w:style w:type="character" w:customStyle="1" w:styleId="134">
    <w:name w:val="icon8"/>
    <w:basedOn w:val="7"/>
    <w:uiPriority w:val="0"/>
  </w:style>
  <w:style w:type="character" w:customStyle="1" w:styleId="135">
    <w:name w:val="icon81"/>
    <w:basedOn w:val="7"/>
    <w:uiPriority w:val="0"/>
  </w:style>
  <w:style w:type="character" w:customStyle="1" w:styleId="136">
    <w:name w:val="source"/>
    <w:basedOn w:val="7"/>
    <w:uiPriority w:val="0"/>
    <w:rPr>
      <w:rFonts w:hint="eastAsia" w:ascii="宋体" w:hAnsi="宋体" w:eastAsia="宋体" w:cs="宋体"/>
      <w:color w:val="000000"/>
      <w:sz w:val="21"/>
      <w:szCs w:val="21"/>
    </w:rPr>
  </w:style>
  <w:style w:type="character" w:customStyle="1" w:styleId="137">
    <w:name w:val="word8"/>
    <w:basedOn w:val="7"/>
    <w:uiPriority w:val="0"/>
  </w:style>
  <w:style w:type="character" w:customStyle="1" w:styleId="138">
    <w:name w:val="word81"/>
    <w:basedOn w:val="7"/>
    <w:uiPriority w:val="0"/>
    <w:rPr>
      <w:rFonts w:hint="eastAsia" w:ascii="微软雅黑" w:hAnsi="微软雅黑" w:eastAsia="微软雅黑" w:cs="微软雅黑"/>
      <w:sz w:val="21"/>
      <w:szCs w:val="21"/>
      <w:bdr w:val="none" w:color="auto" w:sz="0" w:space="0"/>
    </w:rPr>
  </w:style>
  <w:style w:type="character" w:customStyle="1" w:styleId="139">
    <w:name w:val="icon6_6"/>
    <w:basedOn w:val="7"/>
    <w:uiPriority w:val="0"/>
  </w:style>
  <w:style w:type="character" w:customStyle="1" w:styleId="140">
    <w:name w:val="icon7_4"/>
    <w:basedOn w:val="7"/>
    <w:uiPriority w:val="0"/>
  </w:style>
  <w:style w:type="character" w:customStyle="1" w:styleId="141">
    <w:name w:val="icon9_8"/>
    <w:basedOn w:val="7"/>
    <w:uiPriority w:val="0"/>
  </w:style>
  <w:style w:type="character" w:customStyle="1" w:styleId="142">
    <w:name w:val="icon6_13"/>
    <w:basedOn w:val="7"/>
    <w:uiPriority w:val="0"/>
  </w:style>
  <w:style w:type="character" w:customStyle="1" w:styleId="143">
    <w:name w:val="radio"/>
    <w:basedOn w:val="7"/>
    <w:uiPriority w:val="0"/>
    <w:rPr>
      <w:rFonts w:hint="eastAsia" w:ascii="微软雅黑" w:hAnsi="微软雅黑" w:eastAsia="微软雅黑" w:cs="微软雅黑"/>
      <w:color w:val="333333"/>
      <w:sz w:val="24"/>
      <w:szCs w:val="24"/>
    </w:rPr>
  </w:style>
  <w:style w:type="character" w:customStyle="1" w:styleId="144">
    <w:name w:val="gkjg"/>
    <w:basedOn w:val="7"/>
    <w:uiPriority w:val="0"/>
  </w:style>
  <w:style w:type="character" w:customStyle="1" w:styleId="145">
    <w:name w:val="word6"/>
    <w:basedOn w:val="7"/>
    <w:uiPriority w:val="0"/>
    <w:rPr>
      <w:rFonts w:hint="eastAsia" w:ascii="微软雅黑" w:hAnsi="微软雅黑" w:eastAsia="微软雅黑" w:cs="微软雅黑"/>
      <w:color w:val="666666"/>
      <w:sz w:val="21"/>
      <w:szCs w:val="21"/>
    </w:rPr>
  </w:style>
  <w:style w:type="character" w:customStyle="1" w:styleId="146">
    <w:name w:val="icon10_4"/>
    <w:basedOn w:val="7"/>
    <w:uiPriority w:val="0"/>
  </w:style>
  <w:style w:type="character" w:customStyle="1" w:styleId="147">
    <w:name w:val="icon6_5"/>
    <w:basedOn w:val="7"/>
    <w:uiPriority w:val="0"/>
  </w:style>
  <w:style w:type="character" w:customStyle="1" w:styleId="148">
    <w:name w:val="icon6_16"/>
    <w:basedOn w:val="7"/>
    <w:uiPriority w:val="0"/>
  </w:style>
  <w:style w:type="character" w:customStyle="1" w:styleId="149">
    <w:name w:val="icon6_1"/>
    <w:basedOn w:val="7"/>
    <w:uiPriority w:val="0"/>
  </w:style>
  <w:style w:type="character" w:customStyle="1" w:styleId="150">
    <w:name w:val="icon6_21"/>
    <w:basedOn w:val="7"/>
    <w:uiPriority w:val="0"/>
  </w:style>
  <w:style w:type="character" w:customStyle="1" w:styleId="151">
    <w:name w:val="icon6_2"/>
    <w:basedOn w:val="7"/>
    <w:uiPriority w:val="0"/>
  </w:style>
  <w:style w:type="character" w:customStyle="1" w:styleId="152">
    <w:name w:val="icon6_4"/>
    <w:basedOn w:val="7"/>
    <w:uiPriority w:val="0"/>
  </w:style>
  <w:style w:type="character" w:customStyle="1" w:styleId="153">
    <w:name w:val="icon6_32"/>
    <w:basedOn w:val="7"/>
    <w:uiPriority w:val="0"/>
  </w:style>
  <w:style w:type="character" w:customStyle="1" w:styleId="154">
    <w:name w:val="icon6_10"/>
    <w:basedOn w:val="7"/>
    <w:uiPriority w:val="0"/>
  </w:style>
  <w:style w:type="character" w:customStyle="1" w:styleId="155">
    <w:name w:val="icon6_11"/>
    <w:basedOn w:val="7"/>
    <w:uiPriority w:val="0"/>
  </w:style>
  <w:style w:type="character" w:customStyle="1" w:styleId="156">
    <w:name w:val="icon6_14"/>
    <w:basedOn w:val="7"/>
    <w:uiPriority w:val="0"/>
  </w:style>
  <w:style w:type="character" w:customStyle="1" w:styleId="157">
    <w:name w:val="icon6_15"/>
    <w:basedOn w:val="7"/>
    <w:uiPriority w:val="0"/>
  </w:style>
  <w:style w:type="character" w:customStyle="1" w:styleId="158">
    <w:name w:val="icon6_25"/>
    <w:basedOn w:val="7"/>
    <w:uiPriority w:val="0"/>
  </w:style>
  <w:style w:type="character" w:customStyle="1" w:styleId="159">
    <w:name w:val="icon6_18"/>
    <w:basedOn w:val="7"/>
    <w:uiPriority w:val="0"/>
  </w:style>
  <w:style w:type="character" w:customStyle="1" w:styleId="160">
    <w:name w:val="icon6_20"/>
    <w:basedOn w:val="7"/>
    <w:uiPriority w:val="0"/>
  </w:style>
  <w:style w:type="character" w:customStyle="1" w:styleId="161">
    <w:name w:val="icon6_23"/>
    <w:basedOn w:val="7"/>
    <w:uiPriority w:val="0"/>
  </w:style>
  <w:style w:type="character" w:customStyle="1" w:styleId="162">
    <w:name w:val="icon9_4"/>
    <w:basedOn w:val="7"/>
    <w:uiPriority w:val="0"/>
  </w:style>
  <w:style w:type="character" w:customStyle="1" w:styleId="163">
    <w:name w:val="icon6_26"/>
    <w:basedOn w:val="7"/>
    <w:uiPriority w:val="0"/>
  </w:style>
  <w:style w:type="character" w:customStyle="1" w:styleId="164">
    <w:name w:val="icon6_28"/>
    <w:basedOn w:val="7"/>
    <w:uiPriority w:val="0"/>
  </w:style>
  <w:style w:type="character" w:customStyle="1" w:styleId="165">
    <w:name w:val="icon6_31"/>
    <w:basedOn w:val="7"/>
    <w:uiPriority w:val="0"/>
  </w:style>
  <w:style w:type="character" w:customStyle="1" w:styleId="166">
    <w:name w:val="icon10_5"/>
    <w:basedOn w:val="7"/>
    <w:uiPriority w:val="0"/>
  </w:style>
  <w:style w:type="character" w:customStyle="1" w:styleId="167">
    <w:name w:val="icon7"/>
    <w:basedOn w:val="7"/>
    <w:uiPriority w:val="0"/>
  </w:style>
  <w:style w:type="character" w:customStyle="1" w:styleId="168">
    <w:name w:val="icon71"/>
    <w:basedOn w:val="7"/>
    <w:uiPriority w:val="0"/>
  </w:style>
  <w:style w:type="character" w:customStyle="1" w:styleId="169">
    <w:name w:val="icon7_10"/>
    <w:basedOn w:val="7"/>
    <w:uiPriority w:val="0"/>
  </w:style>
  <w:style w:type="character" w:customStyle="1" w:styleId="170">
    <w:name w:val="icon7_101"/>
    <w:basedOn w:val="7"/>
    <w:uiPriority w:val="0"/>
  </w:style>
  <w:style w:type="character" w:customStyle="1" w:styleId="171">
    <w:name w:val="icon7_111"/>
    <w:basedOn w:val="7"/>
    <w:uiPriority w:val="0"/>
  </w:style>
  <w:style w:type="character" w:customStyle="1" w:styleId="172">
    <w:name w:val="icon7_112"/>
    <w:basedOn w:val="7"/>
    <w:uiPriority w:val="0"/>
  </w:style>
  <w:style w:type="character" w:customStyle="1" w:styleId="173">
    <w:name w:val="icon7_9"/>
    <w:basedOn w:val="7"/>
    <w:uiPriority w:val="0"/>
  </w:style>
  <w:style w:type="character" w:customStyle="1" w:styleId="174">
    <w:name w:val="icon7_91"/>
    <w:basedOn w:val="7"/>
    <w:uiPriority w:val="0"/>
  </w:style>
  <w:style w:type="character" w:customStyle="1" w:styleId="175">
    <w:name w:val="icon9_5"/>
    <w:basedOn w:val="7"/>
    <w:uiPriority w:val="0"/>
  </w:style>
  <w:style w:type="character" w:customStyle="1" w:styleId="176">
    <w:name w:val="icon7_2"/>
    <w:basedOn w:val="7"/>
    <w:uiPriority w:val="0"/>
  </w:style>
  <w:style w:type="character" w:customStyle="1" w:styleId="177">
    <w:name w:val="icon7_21"/>
    <w:basedOn w:val="7"/>
    <w:uiPriority w:val="0"/>
  </w:style>
  <w:style w:type="character" w:customStyle="1" w:styleId="178">
    <w:name w:val="icon7_7"/>
    <w:basedOn w:val="7"/>
    <w:uiPriority w:val="0"/>
  </w:style>
  <w:style w:type="character" w:customStyle="1" w:styleId="179">
    <w:name w:val="icon7_71"/>
    <w:basedOn w:val="7"/>
    <w:uiPriority w:val="0"/>
  </w:style>
  <w:style w:type="character" w:customStyle="1" w:styleId="180">
    <w:name w:val="icon7_8"/>
    <w:basedOn w:val="7"/>
    <w:uiPriority w:val="0"/>
  </w:style>
  <w:style w:type="character" w:customStyle="1" w:styleId="181">
    <w:name w:val="icon7_81"/>
    <w:basedOn w:val="7"/>
    <w:uiPriority w:val="0"/>
  </w:style>
  <w:style w:type="character" w:customStyle="1" w:styleId="182">
    <w:name w:val="icon7_14"/>
    <w:basedOn w:val="7"/>
    <w:uiPriority w:val="0"/>
  </w:style>
  <w:style w:type="character" w:customStyle="1" w:styleId="183">
    <w:name w:val="icon7_141"/>
    <w:basedOn w:val="7"/>
    <w:uiPriority w:val="0"/>
  </w:style>
  <w:style w:type="character" w:customStyle="1" w:styleId="184">
    <w:name w:val="icon7_15"/>
    <w:basedOn w:val="7"/>
    <w:uiPriority w:val="0"/>
  </w:style>
  <w:style w:type="character" w:customStyle="1" w:styleId="185">
    <w:name w:val="icon7_151"/>
    <w:basedOn w:val="7"/>
    <w:uiPriority w:val="0"/>
  </w:style>
  <w:style w:type="character" w:customStyle="1" w:styleId="186">
    <w:name w:val="star"/>
    <w:basedOn w:val="7"/>
    <w:uiPriority w:val="0"/>
  </w:style>
  <w:style w:type="character" w:customStyle="1" w:styleId="187">
    <w:name w:val="icon8_1"/>
    <w:basedOn w:val="7"/>
    <w:uiPriority w:val="0"/>
  </w:style>
  <w:style w:type="character" w:customStyle="1" w:styleId="188">
    <w:name w:val="icon8_3"/>
    <w:basedOn w:val="7"/>
    <w:uiPriority w:val="0"/>
  </w:style>
  <w:style w:type="character" w:customStyle="1" w:styleId="189">
    <w:name w:val="icon8_4"/>
    <w:basedOn w:val="7"/>
    <w:uiPriority w:val="0"/>
  </w:style>
  <w:style w:type="character" w:customStyle="1" w:styleId="190">
    <w:name w:val="icon8_2"/>
    <w:basedOn w:val="7"/>
    <w:uiPriority w:val="0"/>
  </w:style>
  <w:style w:type="character" w:customStyle="1" w:styleId="191">
    <w:name w:val="icon8_5"/>
    <w:basedOn w:val="7"/>
    <w:uiPriority w:val="0"/>
  </w:style>
  <w:style w:type="character" w:customStyle="1" w:styleId="192">
    <w:name w:val="icon8_7"/>
    <w:basedOn w:val="7"/>
    <w:uiPriority w:val="0"/>
  </w:style>
  <w:style w:type="character" w:customStyle="1" w:styleId="193">
    <w:name w:val="icon8_11"/>
    <w:basedOn w:val="7"/>
    <w:uiPriority w:val="0"/>
  </w:style>
  <w:style w:type="character" w:customStyle="1" w:styleId="194">
    <w:name w:val="icon8_13"/>
    <w:basedOn w:val="7"/>
    <w:uiPriority w:val="0"/>
  </w:style>
  <w:style w:type="character" w:customStyle="1" w:styleId="195">
    <w:name w:val="icon8_14"/>
    <w:basedOn w:val="7"/>
    <w:uiPriority w:val="0"/>
  </w:style>
  <w:style w:type="character" w:customStyle="1" w:styleId="196">
    <w:name w:val="icon9_6"/>
    <w:basedOn w:val="7"/>
    <w:uiPriority w:val="0"/>
  </w:style>
  <w:style w:type="character" w:customStyle="1" w:styleId="197">
    <w:name w:val="icon9_2"/>
    <w:basedOn w:val="7"/>
    <w:uiPriority w:val="0"/>
  </w:style>
  <w:style w:type="character" w:customStyle="1" w:styleId="198">
    <w:name w:val="icon9_7"/>
    <w:basedOn w:val="7"/>
    <w:uiPriority w:val="0"/>
  </w:style>
  <w:style w:type="character" w:customStyle="1" w:styleId="199">
    <w:name w:val="icon9_9"/>
    <w:basedOn w:val="7"/>
    <w:uiPriority w:val="0"/>
  </w:style>
  <w:style w:type="character" w:customStyle="1" w:styleId="200">
    <w:name w:val="form"/>
    <w:basedOn w:val="7"/>
    <w:uiPriority w:val="0"/>
    <w:rPr>
      <w:shd w:val="clear" w:fill="F8F8F8"/>
    </w:rPr>
  </w:style>
  <w:style w:type="character" w:customStyle="1" w:styleId="201">
    <w:name w:val="form1"/>
    <w:basedOn w:val="7"/>
    <w:uiPriority w:val="0"/>
    <w:rPr>
      <w:shd w:val="clear" w:fill="F8F8F8"/>
    </w:rPr>
  </w:style>
  <w:style w:type="character" w:customStyle="1" w:styleId="202">
    <w:name w:val="icon10_3"/>
    <w:basedOn w:val="7"/>
    <w:uiPriority w:val="0"/>
  </w:style>
  <w:style w:type="character" w:customStyle="1" w:styleId="203">
    <w:name w:val="area"/>
    <w:basedOn w:val="7"/>
    <w:uiPriority w:val="0"/>
    <w:rPr>
      <w:shd w:val="clear" w:fill="F8F8F8"/>
    </w:rPr>
  </w:style>
  <w:style w:type="character" w:customStyle="1" w:styleId="204">
    <w:name w:val="register_topic"/>
    <w:basedOn w:val="7"/>
    <w:uiPriority w:val="0"/>
  </w:style>
  <w:style w:type="character" w:customStyle="1" w:styleId="205">
    <w:name w:val="login_topic"/>
    <w:basedOn w:val="7"/>
    <w:uiPriority w:val="0"/>
  </w:style>
  <w:style w:type="character" w:customStyle="1" w:styleId="206">
    <w:name w:val="yzm"/>
    <w:basedOn w:val="7"/>
    <w:uiPriority w:val="0"/>
  </w:style>
  <w:style w:type="character" w:customStyle="1" w:styleId="207">
    <w:name w:val="xzf_list_topic"/>
    <w:basedOn w:val="7"/>
    <w:uiPriority w:val="0"/>
    <w:rPr>
      <w:rFonts w:hint="eastAsia" w:ascii="微软雅黑" w:hAnsi="微软雅黑" w:eastAsia="微软雅黑" w:cs="微软雅黑"/>
      <w:color w:val="333333"/>
      <w:sz w:val="21"/>
      <w:szCs w:val="21"/>
    </w:rPr>
  </w:style>
  <w:style w:type="character" w:customStyle="1" w:styleId="208">
    <w:name w:val="icon7_61"/>
    <w:basedOn w:val="7"/>
    <w:uiPriority w:val="0"/>
  </w:style>
  <w:style w:type="character" w:customStyle="1" w:styleId="209">
    <w:name w:val="icon7_31"/>
    <w:basedOn w:val="7"/>
    <w:uiPriority w:val="0"/>
  </w:style>
  <w:style w:type="character" w:customStyle="1" w:styleId="210">
    <w:name w:val="icon7_122"/>
    <w:basedOn w:val="7"/>
    <w:uiPriority w:val="0"/>
  </w:style>
  <w:style w:type="paragraph" w:customStyle="1" w:styleId="211">
    <w:name w:val="WPS Plain"/>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2009-06-30T16:33:00Z</dcterms:created>
  <dc:creator>Administrator</dc:creator>
  <cp:lastModifiedBy>Administrator</cp:lastModifiedBy>
  <dcterms:modified xsi:type="dcterms:W3CDTF">2009-06-30T18:25:46Z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