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附件2：</w:t>
      </w:r>
    </w:p>
    <w:p>
      <w:pPr>
        <w:numPr>
          <w:ilvl w:val="0"/>
          <w:numId w:val="0"/>
        </w:num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东胜区公办学校幼儿园临聘人员</w:t>
      </w:r>
    </w:p>
    <w:p>
      <w:pPr>
        <w:numPr>
          <w:ilvl w:val="0"/>
          <w:numId w:val="0"/>
        </w:num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工作证明</w:t>
      </w: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东胜区教师招考招聘工作领导小组：</w:t>
      </w:r>
    </w:p>
    <w:p>
      <w:pPr>
        <w:numPr>
          <w:ilvl w:val="0"/>
          <w:numId w:val="0"/>
        </w:numPr>
        <w:ind w:firstLine="62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现有我单位临时聘用教师，在参加东胜区2021年面向社会公开招考引进教师时报考了面向东胜区公办学校幼儿临聘教师的招考岗位，并进入面试资格复审范围，现就其工作情况证明如下：</w:t>
      </w:r>
    </w:p>
    <w:p>
      <w:pPr>
        <w:numPr>
          <w:ilvl w:val="0"/>
          <w:numId w:val="0"/>
        </w:numPr>
        <w:ind w:firstLine="62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姓名：</w:t>
      </w:r>
    </w:p>
    <w:p>
      <w:pPr>
        <w:numPr>
          <w:ilvl w:val="0"/>
          <w:numId w:val="0"/>
        </w:numPr>
        <w:ind w:firstLine="62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性别：</w:t>
      </w:r>
    </w:p>
    <w:p>
      <w:pPr>
        <w:numPr>
          <w:ilvl w:val="0"/>
          <w:numId w:val="0"/>
        </w:numPr>
        <w:ind w:firstLine="62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身份证号：</w:t>
      </w:r>
    </w:p>
    <w:p>
      <w:pPr>
        <w:numPr>
          <w:ilvl w:val="0"/>
          <w:numId w:val="0"/>
        </w:numPr>
        <w:ind w:firstLine="62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任教学段及学科：</w:t>
      </w:r>
    </w:p>
    <w:p>
      <w:pPr>
        <w:numPr>
          <w:ilvl w:val="0"/>
          <w:numId w:val="0"/>
        </w:numPr>
        <w:ind w:firstLine="62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临聘起止时间：    年   月   日至     年   月  日</w:t>
      </w:r>
    </w:p>
    <w:p>
      <w:pPr>
        <w:rPr>
          <w:rFonts w:hint="eastAsia"/>
          <w:sz w:val="32"/>
          <w:szCs w:val="32"/>
          <w:lang w:eastAsia="zh-CN"/>
        </w:rPr>
      </w:pPr>
      <w:r>
        <w:rPr>
          <w:rFonts w:hint="eastAsia"/>
          <w:sz w:val="32"/>
          <w:szCs w:val="32"/>
          <w:lang w:val="en-US" w:eastAsia="zh-CN"/>
        </w:rPr>
        <w:t xml:space="preserve">  </w:t>
      </w:r>
      <w:r>
        <w:rPr>
          <w:rFonts w:hint="eastAsia"/>
          <w:sz w:val="32"/>
          <w:szCs w:val="32"/>
          <w:lang w:eastAsia="zh-CN"/>
        </w:rPr>
        <w:t>上述情况属实，特此证明！</w:t>
      </w:r>
    </w:p>
    <w:p>
      <w:pPr>
        <w:jc w:val="center"/>
        <w:rPr>
          <w:rFonts w:hint="eastAsia"/>
          <w:sz w:val="32"/>
          <w:szCs w:val="32"/>
          <w:lang w:eastAsia="zh-CN"/>
        </w:rPr>
      </w:pPr>
    </w:p>
    <w:p>
      <w:pPr>
        <w:jc w:val="center"/>
        <w:rPr>
          <w:rFonts w:hint="eastAsia"/>
          <w:sz w:val="32"/>
          <w:szCs w:val="32"/>
          <w:lang w:eastAsia="zh-CN"/>
        </w:rPr>
      </w:pPr>
      <w:r>
        <w:rPr>
          <w:rFonts w:hint="eastAsia"/>
          <w:sz w:val="32"/>
          <w:szCs w:val="32"/>
          <w:lang w:eastAsia="zh-CN"/>
        </w:rPr>
        <w:t>单位名称（公章）：</w:t>
      </w:r>
    </w:p>
    <w:p>
      <w:pPr>
        <w:jc w:val="center"/>
        <w:rPr>
          <w:rFonts w:hint="eastAsia"/>
          <w:sz w:val="32"/>
          <w:szCs w:val="32"/>
          <w:lang w:eastAsia="zh-CN"/>
        </w:rPr>
      </w:pPr>
      <w:r>
        <w:rPr>
          <w:rFonts w:hint="eastAsia"/>
          <w:sz w:val="32"/>
          <w:szCs w:val="32"/>
          <w:lang w:eastAsia="zh-CN"/>
        </w:rPr>
        <w:t>负责签字：</w:t>
      </w:r>
    </w:p>
    <w:p>
      <w:pPr>
        <w:jc w:val="right"/>
        <w:rPr>
          <w:rFonts w:hint="eastAsia"/>
          <w:sz w:val="32"/>
          <w:szCs w:val="32"/>
          <w:lang w:eastAsia="zh-CN"/>
        </w:rPr>
      </w:pPr>
      <w:r>
        <w:rPr>
          <w:rFonts w:hint="eastAsia"/>
          <w:sz w:val="32"/>
          <w:szCs w:val="32"/>
          <w:lang w:eastAsia="zh-CN"/>
        </w:rPr>
        <w:t>年</w:t>
      </w:r>
      <w:r>
        <w:rPr>
          <w:rFonts w:hint="eastAsia"/>
          <w:sz w:val="32"/>
          <w:szCs w:val="32"/>
          <w:lang w:val="en-US" w:eastAsia="zh-CN"/>
        </w:rPr>
        <w:t xml:space="preserve">  月  日</w:t>
      </w:r>
    </w:p>
    <w:p>
      <w:pPr>
        <w:jc w:val="right"/>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监督电话：</w:t>
      </w:r>
    </w:p>
    <w:p>
      <w:pPr>
        <w:numPr>
          <w:ilvl w:val="0"/>
          <w:numId w:val="0"/>
        </w:numPr>
        <w:ind w:firstLine="540"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鄂尔多斯市东胜区人力资源和社会保障局：0477-8380702</w:t>
      </w:r>
    </w:p>
    <w:p>
      <w:pPr>
        <w:numPr>
          <w:ilvl w:val="0"/>
          <w:numId w:val="0"/>
        </w:numPr>
        <w:ind w:firstLine="540"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鄂尔多斯市东胜区教育体育局：0477-8380731</w:t>
      </w:r>
    </w:p>
    <w:p>
      <w:bookmarkStart w:id="0" w:name="_GoBack"/>
      <w:bookmarkEnd w:id="0"/>
    </w:p>
    <w:sectPr>
      <w:headerReference r:id="rId3" w:type="default"/>
      <w:footerReference r:id="rId4" w:type="default"/>
      <w:footerReference r:id="rId5" w:type="even"/>
      <w:pgSz w:w="11907" w:h="16840"/>
      <w:pgMar w:top="2098" w:right="1474" w:bottom="1984" w:left="1587" w:header="851" w:footer="992" w:gutter="0"/>
      <w:pgNumType w:fmt="numberInDash"/>
      <w:cols w:space="720" w:num="1"/>
      <w:titlePg/>
      <w:docGrid w:type="linesAndChars" w:linePitch="473" w:charSpace="-21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separate"/>
    </w:r>
    <w:r>
      <w:rPr>
        <w:rStyle w:val="11"/>
      </w:rPr>
      <w:t>- 9 -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265EA"/>
    <w:rsid w:val="00622CB8"/>
    <w:rsid w:val="084A6FF3"/>
    <w:rsid w:val="1F3C1509"/>
    <w:rsid w:val="27883FD6"/>
    <w:rsid w:val="3B401F6C"/>
    <w:rsid w:val="45AC2673"/>
    <w:rsid w:val="498265EA"/>
    <w:rsid w:val="5469306B"/>
    <w:rsid w:val="597B2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b/>
      <w:bCs/>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200"/>
    </w:pPr>
    <w:rPr>
      <w:rFonts w:eastAsia="楷体_GB231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uiPriority w:val="0"/>
  </w:style>
  <w:style w:type="character" w:styleId="12">
    <w:name w:val="Hyperlink"/>
    <w:basedOn w:val="9"/>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2009-06-30T16:30:00Z</dcterms:created>
  <dc:creator>Administrator</dc:creator>
  <cp:lastModifiedBy>Administrator</cp:lastModifiedBy>
  <dcterms:modified xsi:type="dcterms:W3CDTF">2009-06-30T19:39:11Z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