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广州市</w:t>
      </w:r>
      <w:r>
        <w:rPr>
          <w:rFonts w:hint="eastAsia" w:eastAsia="方正小标宋_GBK"/>
          <w:b/>
          <w:sz w:val="44"/>
          <w:szCs w:val="44"/>
          <w:lang w:val="en-US" w:eastAsia="zh-CN"/>
        </w:rPr>
        <w:t>花都区</w:t>
      </w:r>
      <w:r>
        <w:rPr>
          <w:rFonts w:hint="eastAsia" w:eastAsia="方正小标宋_GBK"/>
          <w:b/>
          <w:sz w:val="44"/>
          <w:szCs w:val="44"/>
        </w:rPr>
        <w:t>教育局2021年公开招聘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>中小学</w:t>
      </w:r>
      <w:r>
        <w:rPr>
          <w:rFonts w:hint="eastAsia" w:eastAsia="方正小标宋_GBK"/>
          <w:b/>
          <w:sz w:val="44"/>
          <w:szCs w:val="44"/>
        </w:rPr>
        <w:t>教师</w:t>
      </w:r>
      <w:r>
        <w:rPr>
          <w:rFonts w:eastAsia="方正小标宋_GBK"/>
          <w:b/>
          <w:sz w:val="44"/>
          <w:szCs w:val="44"/>
        </w:rPr>
        <w:t>资格审核资料目录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考生姓名：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报考单位：</w:t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 xml:space="preserve">                     报考岗位及代码：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8"/>
        <w:gridCol w:w="991"/>
        <w:gridCol w:w="99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报名登记表（报名系统打印）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签名写资格审核当天日期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准考证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3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所学专业课程成绩单（须教务处盖章）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或研究生</w:t>
            </w:r>
            <w:r>
              <w:rPr>
                <w:rFonts w:hint="eastAsia"/>
                <w:kern w:val="0"/>
                <w:sz w:val="24"/>
              </w:rPr>
              <w:t>学历、学位证书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default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非2021年毕业的往届生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毕业生就业推荐表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毕业生就业协议书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如为电子版，需通过手机出示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教育部留学服务中心出具的国（境）外学历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鉴定证明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国（境）外留学</w:t>
            </w:r>
            <w:r>
              <w:rPr>
                <w:rFonts w:hint="eastAsia"/>
                <w:kern w:val="0"/>
                <w:sz w:val="22"/>
              </w:rPr>
              <w:t>已毕业人员需提供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就读院校开具的在读及毕业时间的证明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>国（境）外留学</w:t>
            </w:r>
            <w:r>
              <w:rPr>
                <w:rFonts w:hint="eastAsia"/>
                <w:kern w:val="0"/>
                <w:sz w:val="22"/>
              </w:rPr>
              <w:t>尚未毕业人员需提供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教师资格证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已拥有者</w:t>
            </w:r>
            <w:r>
              <w:rPr>
                <w:kern w:val="0"/>
                <w:sz w:val="22"/>
              </w:rPr>
              <w:t>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其他证明材料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需按公告中有关要求提供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92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考生签名：                       初审：          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</w:t>
      </w:r>
      <w:r>
        <w:rPr>
          <w:rFonts w:eastAsia="仿宋_GB2312"/>
          <w:kern w:val="0"/>
          <w:sz w:val="24"/>
        </w:rPr>
        <w:t>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联系电话（手机）：                                    2021年   月   日</w:t>
      </w:r>
    </w:p>
    <w:p>
      <w:bookmarkStart w:id="0" w:name="_GoBack"/>
      <w:bookmarkEnd w:id="0"/>
    </w:p>
    <w:sectPr>
      <w:pgSz w:w="11906" w:h="16838"/>
      <w:pgMar w:top="873" w:right="1558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C0D3F"/>
    <w:rsid w:val="03147A1D"/>
    <w:rsid w:val="2F1110EF"/>
    <w:rsid w:val="51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2009-06-30T17:06:00Z</dcterms:created>
  <dc:creator>Administrator</dc:creator>
  <cp:lastModifiedBy>Administrator</cp:lastModifiedBy>
  <dcterms:modified xsi:type="dcterms:W3CDTF">2009-06-30T19:59:34Z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