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20" w:lineRule="atLeast"/>
        <w:jc w:val="both"/>
        <w:rPr>
          <w:rStyle w:val="8"/>
          <w:rFonts w:hint="eastAsia" w:ascii="黑体" w:hAnsi="黑体" w:eastAsia="黑体" w:cs="黑体"/>
          <w:b w:val="0"/>
          <w:bCs/>
          <w:sz w:val="32"/>
          <w:szCs w:val="32"/>
          <w:shd w:val="clear" w:color="auto" w:fill="FFFFFF"/>
        </w:rPr>
      </w:pPr>
      <w:r>
        <w:rPr>
          <w:rStyle w:val="8"/>
          <w:rFonts w:hint="eastAsia" w:ascii="黑体" w:hAnsi="黑体" w:eastAsia="黑体" w:cs="黑体"/>
          <w:b w:val="0"/>
          <w:bCs/>
          <w:sz w:val="32"/>
          <w:szCs w:val="32"/>
          <w:shd w:val="clear" w:color="auto" w:fill="FFFFFF"/>
        </w:rPr>
        <w:t>附件3：</w:t>
      </w:r>
    </w:p>
    <w:p>
      <w:pPr>
        <w:pStyle w:val="5"/>
        <w:widowControl/>
        <w:shd w:val="clear" w:color="auto" w:fill="FFFFFF"/>
        <w:spacing w:before="0" w:beforeAutospacing="0" w:after="0" w:afterAutospacing="0" w:line="560" w:lineRule="exact"/>
        <w:jc w:val="center"/>
        <w:rPr>
          <w:rFonts w:hint="eastAsia" w:ascii="方正小标宋_GBK" w:hAnsi="方正小标宋_GBK" w:eastAsia="方正小标宋_GBK" w:cs="方正小标宋_GBK"/>
          <w:bCs/>
          <w:sz w:val="44"/>
          <w:szCs w:val="44"/>
        </w:rPr>
      </w:pPr>
      <w:r>
        <w:rPr>
          <w:rStyle w:val="8"/>
          <w:rFonts w:hint="eastAsia" w:ascii="方正小标宋_GBK" w:hAnsi="方正小标宋_GBK" w:eastAsia="方正小标宋_GBK" w:cs="方正小标宋_GBK"/>
          <w:b w:val="0"/>
          <w:bCs/>
          <w:sz w:val="44"/>
          <w:szCs w:val="44"/>
          <w:shd w:val="clear" w:color="auto" w:fill="FFFFFF"/>
        </w:rPr>
        <w:t>泗阳县第三批面向普通高校2021年应届师范类毕业生公开招聘教师笔试新冠肺炎疫情防控网上告知暨考生承诺书</w:t>
      </w:r>
    </w:p>
    <w:p>
      <w:pPr>
        <w:pStyle w:val="5"/>
        <w:widowControl/>
        <w:shd w:val="clear" w:color="auto" w:fill="FFFFFF"/>
        <w:spacing w:before="0" w:beforeAutospacing="0" w:after="0" w:afterAutospacing="0" w:line="560" w:lineRule="exact"/>
        <w:jc w:val="both"/>
        <w:rPr>
          <w:rFonts w:hint="eastAsia" w:ascii="仿宋_GB2312" w:hAnsi="仿宋_GB2312" w:eastAsia="仿宋_GB2312" w:cs="仿宋_GB2312"/>
          <w:shd w:val="clear" w:color="auto" w:fill="FFFFFF"/>
        </w:rPr>
      </w:pPr>
    </w:p>
    <w:p>
      <w:pPr>
        <w:pStyle w:val="5"/>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一、考生须在笔试前</w:t>
      </w:r>
      <w:r>
        <w:rPr>
          <w:rFonts w:ascii="Times New Roman" w:hAnsi="Times New Roman" w:eastAsia="仿宋_GB2312"/>
          <w:sz w:val="32"/>
          <w:szCs w:val="32"/>
          <w:shd w:val="clear" w:color="auto" w:fill="FFFFFF"/>
        </w:rPr>
        <w:t>14</w:t>
      </w:r>
      <w:r>
        <w:rPr>
          <w:rFonts w:hint="eastAsia" w:ascii="仿宋_GB2312" w:hAnsi="仿宋_GB2312" w:eastAsia="仿宋_GB2312" w:cs="仿宋_GB2312"/>
          <w:sz w:val="32"/>
          <w:szCs w:val="32"/>
          <w:shd w:val="clear" w:color="auto" w:fill="FFFFFF"/>
        </w:rPr>
        <w:t>天及时申领</w:t>
      </w:r>
      <w:r>
        <w:rPr>
          <w:rFonts w:ascii="Times New Roman" w:hAnsi="Times New Roman" w:eastAsia="仿宋_GB2312"/>
          <w:sz w:val="32"/>
          <w:szCs w:val="32"/>
          <w:shd w:val="clear" w:color="auto" w:fill="FFFFFF"/>
        </w:rPr>
        <w:t>“苏康码”</w:t>
      </w:r>
      <w:r>
        <w:rPr>
          <w:rFonts w:hint="eastAsia" w:ascii="Times New Roman" w:hAnsi="Times New Roman" w:eastAsia="仿宋_GB2312"/>
          <w:sz w:val="32"/>
          <w:szCs w:val="32"/>
          <w:shd w:val="clear" w:color="auto" w:fill="FFFFFF"/>
        </w:rPr>
        <w:t>，并每天进行一次健康申报。</w:t>
      </w:r>
      <w:r>
        <w:rPr>
          <w:rFonts w:hint="eastAsia" w:ascii="仿宋_GB2312" w:hAnsi="仿宋_GB2312" w:eastAsia="仿宋_GB2312" w:cs="仿宋_GB2312"/>
          <w:sz w:val="32"/>
          <w:szCs w:val="32"/>
          <w:shd w:val="clear" w:color="auto" w:fill="FFFFFF"/>
        </w:rPr>
        <w:t>考生在笔试当天进入考点时应主动向工作人员出示“苏康码”并配合检测体温。“苏康码”为绿码，且经现场测量体温低于</w:t>
      </w:r>
      <w:r>
        <w:rPr>
          <w:rFonts w:ascii="Times New Roman" w:hAnsi="Times New Roman" w:eastAsia="仿宋_GB2312"/>
          <w:sz w:val="32"/>
          <w:szCs w:val="32"/>
          <w:shd w:val="clear" w:color="auto" w:fill="FFFFFF"/>
        </w:rPr>
        <w:t>37.3℃</w:t>
      </w:r>
      <w:r>
        <w:rPr>
          <w:rFonts w:hint="eastAsia" w:ascii="仿宋_GB2312" w:hAnsi="仿宋_GB2312" w:eastAsia="仿宋_GB2312" w:cs="仿宋_GB2312"/>
          <w:sz w:val="32"/>
          <w:szCs w:val="32"/>
          <w:shd w:val="clear" w:color="auto" w:fill="FFFFFF"/>
        </w:rPr>
        <w:t>、无干咳等异常症状的人员方可进入考点参加考试。来自中高风险地区的考生还应主动出示有效的</w:t>
      </w:r>
      <w:r>
        <w:rPr>
          <w:rFonts w:ascii="Times New Roman" w:hAnsi="Times New Roman" w:eastAsia="仿宋_GB2312"/>
          <w:sz w:val="32"/>
          <w:szCs w:val="32"/>
          <w:shd w:val="clear" w:color="auto" w:fill="FFFFFF"/>
        </w:rPr>
        <w:t>7</w:t>
      </w:r>
      <w:r>
        <w:rPr>
          <w:rFonts w:hint="eastAsia" w:ascii="仿宋_GB2312" w:hAnsi="仿宋_GB2312" w:eastAsia="仿宋_GB2312" w:cs="仿宋_GB2312"/>
          <w:sz w:val="32"/>
          <w:szCs w:val="32"/>
          <w:shd w:val="clear" w:color="auto" w:fill="FFFFFF"/>
        </w:rPr>
        <w:t>天内新冠病毒核酸检测为阴性的报告。参加笔试的考生应自备一次性医用口罩或无呼吸阀的</w:t>
      </w:r>
      <w:r>
        <w:rPr>
          <w:rFonts w:ascii="Times New Roman" w:hAnsi="Times New Roman" w:eastAsia="仿宋_GB2312"/>
          <w:sz w:val="32"/>
          <w:szCs w:val="32"/>
          <w:shd w:val="clear" w:color="auto" w:fill="FFFFFF"/>
        </w:rPr>
        <w:t>N95</w:t>
      </w:r>
      <w:r>
        <w:rPr>
          <w:rFonts w:hint="eastAsia" w:ascii="仿宋_GB2312" w:hAnsi="仿宋_GB2312" w:eastAsia="仿宋_GB2312" w:cs="仿宋_GB2312"/>
          <w:sz w:val="32"/>
          <w:szCs w:val="32"/>
          <w:shd w:val="clear" w:color="auto" w:fill="FFFFFF"/>
        </w:rPr>
        <w:t>口罩，除身份确认环节需摘除口罩以外全程佩戴，做好个人防护。</w:t>
      </w:r>
    </w:p>
    <w:p>
      <w:pPr>
        <w:pStyle w:val="5"/>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二、按当前疫情防控有关要求，笔试当天持“苏康码”非绿码的考生不得进入考点参加考试，并配合安排至指定地点进行集中隔离医学观察。笔试前</w:t>
      </w:r>
      <w:r>
        <w:rPr>
          <w:rFonts w:ascii="Times New Roman" w:hAnsi="Times New Roman" w:eastAsia="仿宋_GB2312"/>
          <w:sz w:val="32"/>
          <w:szCs w:val="32"/>
          <w:shd w:val="clear" w:color="auto" w:fill="FFFFFF"/>
        </w:rPr>
        <w:t>14</w:t>
      </w:r>
      <w:r>
        <w:rPr>
          <w:rFonts w:hint="eastAsia" w:ascii="仿宋_GB2312" w:hAnsi="仿宋_GB2312" w:eastAsia="仿宋_GB2312" w:cs="仿宋_GB2312"/>
          <w:sz w:val="32"/>
          <w:szCs w:val="32"/>
          <w:shd w:val="clear" w:color="auto" w:fill="FFFFFF"/>
        </w:rPr>
        <w:t>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5"/>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三、网上打印笔试准考证前，考生应认真阅读本文件，知悉告知事项、证明义务和防疫要求。届时，考生点击页面“确认”按钮，即代表作出以下承诺：“本人已认真阅读《泗阳县第三批面向普通高校</w:t>
      </w:r>
      <w:r>
        <w:rPr>
          <w:rFonts w:ascii="Times New Roman" w:hAnsi="Times New Roman" w:eastAsia="仿宋_GB2312"/>
          <w:sz w:val="32"/>
          <w:szCs w:val="32"/>
          <w:shd w:val="clear" w:color="auto" w:fill="FFFFFF"/>
        </w:rPr>
        <w:t>2021</w:t>
      </w:r>
      <w:r>
        <w:rPr>
          <w:rFonts w:hint="eastAsia" w:ascii="仿宋_GB2312" w:hAnsi="仿宋_GB2312" w:eastAsia="仿宋_GB2312" w:cs="仿宋_GB2312"/>
          <w:sz w:val="32"/>
          <w:szCs w:val="32"/>
          <w:shd w:val="clear" w:color="auto" w:fill="FFFFFF"/>
        </w:rPr>
        <w:t>年应届师范类毕业生公开招聘教师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pStyle w:val="5"/>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p>
    <w:p>
      <w:pPr>
        <w:pStyle w:val="5"/>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 诺 人：</w:t>
      </w: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r>
        <w:rPr>
          <w:rFonts w:hint="eastAsia" w:ascii="仿宋_GB2312" w:hAnsi="仿宋_GB2312" w:eastAsia="仿宋_GB2312" w:cs="仿宋_GB2312"/>
        </w:rPr>
        <w:t xml:space="preserve"> </w:t>
      </w:r>
    </w:p>
    <w:p>
      <w:bookmarkStart w:id="0" w:name="_GoBack"/>
      <w:bookmarkEnd w:id="0"/>
    </w:p>
    <w:sectPr>
      <w:footerReference r:id="rId3" w:type="default"/>
      <w:pgSz w:w="11906" w:h="16838"/>
      <w:pgMar w:top="1985" w:right="1361" w:bottom="1588" w:left="1531" w:header="851" w:footer="992" w:gutter="0"/>
      <w:cols w:space="720" w:num="1"/>
      <w:docGrid w:type="linesAndChar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5587D"/>
    <w:rsid w:val="0F855CB8"/>
    <w:rsid w:val="0FB5587D"/>
    <w:rsid w:val="10ED1958"/>
    <w:rsid w:val="305B7227"/>
    <w:rsid w:val="37021FE9"/>
    <w:rsid w:val="3CD5018C"/>
    <w:rsid w:val="47BB6422"/>
    <w:rsid w:val="5EB2657E"/>
    <w:rsid w:val="65DD735E"/>
    <w:rsid w:val="6E123E50"/>
    <w:rsid w:val="6E6D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hint="eastAsia" w:ascii="宋体" w:hAnsi="宋体"/>
      <w:kern w:val="0"/>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2009-06-30T16:42:00Z</dcterms:created>
  <dc:creator>Administrator</dc:creator>
  <cp:lastModifiedBy>Administrator</cp:lastModifiedBy>
  <dcterms:modified xsi:type="dcterms:W3CDTF">2009-06-30T17:53:29Z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