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35"/>
          <w:tab w:val="left" w:pos="6212"/>
        </w:tabs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附件3：</w:t>
      </w:r>
    </w:p>
    <w:p>
      <w:pPr>
        <w:spacing w:after="156" w:afterLines="50" w:line="480" w:lineRule="exact"/>
        <w:jc w:val="center"/>
        <w:rPr>
          <w:rFonts w:hint="eastAsia" w:eastAsia="方正大标宋简体"/>
          <w:sz w:val="44"/>
          <w:szCs w:val="44"/>
          <w:lang w:eastAsia="zh-CN"/>
        </w:rPr>
      </w:pPr>
      <w:bookmarkStart w:id="0" w:name="_GoBack"/>
      <w:r>
        <w:rPr>
          <w:rFonts w:hint="eastAsia" w:eastAsia="方正大标宋简体"/>
          <w:sz w:val="44"/>
          <w:szCs w:val="44"/>
        </w:rPr>
        <w:t>启东市简介</w:t>
      </w:r>
      <w:r>
        <w:rPr>
          <w:rFonts w:hint="eastAsia" w:eastAsia="方正大标宋简体"/>
          <w:sz w:val="44"/>
          <w:szCs w:val="44"/>
          <w:lang w:eastAsia="zh-CN"/>
        </w:rPr>
        <w:t>及相关政策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启东地处长江入海口，三面环水，形似半岛，是出江入海的重要门户。与上海隔江相望，距浦东直线距离仅50多公里 。崇启大桥将启东与上海跨江相连，启东全面融入上海“1小时经济圈”，成为南通接轨上海的“桥头堡”。全市陆地面积1234平方公里，总人口112万，下辖15个区镇、2个省级开发区、1个省级旅游度假区、2个街道办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启东深入学习贯彻习近平新时代中国特色社会主义思想，按照省委、南通市委决策部署，聚力攻坚、务实进取，全面融入长三角，全力建设新高地，奋力实现高质量发展新突破。先后被授予国家级生态示范区、国家卫生城市、全国综合实力百强县市、全国县域经济基本竞争力百强县市、中国最具海外影响力城市、中国最具投资潜力中小城市百强县市、全国科技进步先进县市、全国百佳明星县市、全国科技创新明星县市、全国科技创新百强县市、全国绿色发展百强县市等荣誉称号。</w:t>
      </w:r>
      <w:r>
        <w:rPr>
          <w:rFonts w:hint="eastAsia" w:eastAsia="仿宋_GB2312"/>
          <w:sz w:val="32"/>
          <w:szCs w:val="32"/>
          <w:lang w:val="en-US" w:eastAsia="zh-CN"/>
        </w:rPr>
        <w:t>启东</w:t>
      </w:r>
      <w:r>
        <w:rPr>
          <w:rFonts w:hint="eastAsia" w:eastAsia="仿宋_GB2312"/>
          <w:sz w:val="32"/>
          <w:szCs w:val="32"/>
          <w:lang w:eastAsia="zh-CN"/>
        </w:rPr>
        <w:t>列全国综合实力百强县市第31位、全国科技创新百强县市第13位、全国绿色发展百强县市第20位。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启东拥有六张靓丽的城市名片。一是是海洋经济之乡，吕四渔港是六大国家级中心渔港之一，海产品年捕捞量超过20万吨，占江苏的三分之一。海工船舶工业园集聚了19家知名海工企业，孕育出了首艘深海原油中转船、希望六号深海钻探储油平台等一批大国重器，以启东造“天鲲号”为代表的科研项目荣获国家科学技术进步奖特等奖。二是电动工具之乡，电动工具是启东的特色富民产业，全市各类电动工具产品达2200多种，销量占全国的60%以上。三是建筑之乡，启东建筑业历史悠久，中外闻名，10万建筑铁军先后获得“鲁班奖”35个；四是教育之乡，崇文重教历来是启东的优良传统，“启东教育”品牌家喻户晓，每年为全国高校输送优质生源3000余名；启东学子在国际中学生学科奥赛中共获得14金2银。五是长寿之乡，百岁老人300多位，人口预期寿命达82.91岁。六是版画之乡，版画是启东文化的一个特色品牌，启东版画院被誉为“中国版画第一院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近年来，启东加快产业结构调整步伐，全力构建以海工及重装备、生命健康科技两大主导产业，新材料、新能源两大新兴产业，电子信息及半导体装备、精密机械两大优势产业的“两主两新两优”产业体系。目前，启东有世界500强企业15家，央企15家，集聚了中远海运、中集集团、振华重工、药明康德、广汇能源、华峰超纤、尚华医药、拜耳、韩华新能源等一大批行业领军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根据</w:t>
      </w:r>
      <w:r>
        <w:rPr>
          <w:rFonts w:hint="eastAsia" w:eastAsia="仿宋_GB2312"/>
          <w:sz w:val="32"/>
          <w:szCs w:val="32"/>
        </w:rPr>
        <w:t>《关于加快启东市教育改革发展的若干意见》</w:t>
      </w:r>
      <w:r>
        <w:rPr>
          <w:rFonts w:hint="eastAsia" w:eastAsia="仿宋_GB2312"/>
          <w:sz w:val="32"/>
          <w:szCs w:val="32"/>
          <w:lang w:eastAsia="zh-CN"/>
        </w:rPr>
        <w:t>（启发〔2018〕20号）文件规定，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对录取的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35周岁以下的优秀硕士毕业生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经考核纳入市优秀教育人才队伍管理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给予</w:t>
      </w:r>
      <w:r>
        <w:rPr>
          <w:rFonts w:ascii="Times New Roman" w:hAnsi="Times New Roman" w:eastAsia="仿宋_GB2312" w:cs="Times New Roman"/>
          <w:sz w:val="32"/>
          <w:szCs w:val="32"/>
        </w:rPr>
        <w:t>人才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奖励10万元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服务期5年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启东诚邀您携手共创美好未来！</w:t>
      </w:r>
    </w:p>
    <w:p>
      <w:pPr>
        <w:spacing w:line="560" w:lineRule="exact"/>
        <w:rPr>
          <w:rFonts w:hint="eastAsia"/>
        </w:rPr>
      </w:pPr>
      <w:r>
        <w:rPr>
          <w:rFonts w:hint="eastAsia"/>
        </w:rPr>
        <w:t xml:space="preserve"> </w:t>
      </w: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31B89"/>
    <w:rsid w:val="46A3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2009-06-30T16:59:00Z</dcterms:created>
  <dc:creator>Administrator</dc:creator>
  <cp:lastModifiedBy>Administrator</cp:lastModifiedBy>
  <dcterms:modified xsi:type="dcterms:W3CDTF">2009-06-30T18:29:12Z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