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333333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shd w:val="clear" w:color="auto" w:fill="FFFFFF"/>
        </w:rPr>
        <w:t>附件2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林口县事业单位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公开选拔工作人员报名表</w:t>
      </w:r>
    </w:p>
    <w:p>
      <w:pPr>
        <w:snapToGrid w:val="0"/>
        <w:spacing w:line="360" w:lineRule="exact"/>
        <w:jc w:val="left"/>
        <w:rPr>
          <w:rFonts w:ascii="宋体" w:hAnsi="宋体"/>
          <w:color w:val="000000"/>
          <w:sz w:val="30"/>
          <w:szCs w:val="21"/>
        </w:rPr>
      </w:pPr>
    </w:p>
    <w:tbl>
      <w:tblPr>
        <w:tblStyle w:val="5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013"/>
        <w:gridCol w:w="211"/>
        <w:gridCol w:w="1068"/>
        <w:gridCol w:w="308"/>
        <w:gridCol w:w="815"/>
        <w:gridCol w:w="135"/>
        <w:gridCol w:w="1276"/>
        <w:gridCol w:w="24"/>
        <w:gridCol w:w="249"/>
        <w:gridCol w:w="1134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名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20" w:lineRule="exact"/>
              <w:ind w:left="101" w:leftChars="48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别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  岁）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6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族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贯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spacing w:line="320" w:lineRule="exact"/>
              <w:ind w:right="-210" w:rightChars="-1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出生地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健康状况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w w:val="66"/>
                <w:sz w:val="24"/>
              </w:rPr>
            </w:pPr>
            <w:r>
              <w:rPr>
                <w:rFonts w:eastAsia="仿宋_GB2312"/>
                <w:color w:val="000000"/>
                <w:w w:val="66"/>
                <w:sz w:val="24"/>
              </w:rPr>
              <w:t>专业技术职称或职业资格</w:t>
            </w:r>
          </w:p>
        </w:tc>
        <w:tc>
          <w:tcPr>
            <w:tcW w:w="2292" w:type="dxa"/>
            <w:gridSpan w:val="3"/>
            <w:noWrap w:val="0"/>
            <w:vAlign w:val="center"/>
          </w:tcPr>
          <w:p>
            <w:pPr>
              <w:spacing w:line="320" w:lineRule="exact"/>
              <w:ind w:left="-106" w:leftChars="-51" w:hanging="1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320" w:lineRule="exact"/>
              <w:ind w:left="-106" w:leftChars="-51" w:hanging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有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何</w:t>
            </w:r>
          </w:p>
          <w:p>
            <w:pPr>
              <w:spacing w:line="320" w:lineRule="exact"/>
              <w:ind w:left="-106" w:leftChars="-51" w:hanging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特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长</w:t>
            </w: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292" w:type="dxa"/>
            <w:gridSpan w:val="3"/>
            <w:noWrap w:val="0"/>
            <w:vAlign w:val="center"/>
          </w:tcPr>
          <w:p>
            <w:pPr>
              <w:spacing w:line="300" w:lineRule="exact"/>
              <w:ind w:firstLine="1680" w:firstLineChars="7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left="27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300" w:lineRule="exact"/>
              <w:ind w:left="27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  历</w:t>
            </w:r>
          </w:p>
          <w:p>
            <w:pPr>
              <w:spacing w:line="300" w:lineRule="exact"/>
              <w:ind w:left="27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  位</w:t>
            </w:r>
          </w:p>
        </w:tc>
        <w:tc>
          <w:tcPr>
            <w:tcW w:w="168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现岗位类别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2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址</w:t>
            </w:r>
          </w:p>
        </w:tc>
        <w:tc>
          <w:tcPr>
            <w:tcW w:w="458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exact"/>
              <w:ind w:right="-17" w:rightChars="-8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报考岗位</w:t>
            </w:r>
          </w:p>
        </w:tc>
        <w:tc>
          <w:tcPr>
            <w:tcW w:w="22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  份</w:t>
            </w:r>
          </w:p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证  号</w:t>
            </w:r>
          </w:p>
        </w:tc>
        <w:tc>
          <w:tcPr>
            <w:tcW w:w="458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5" w:hRule="exac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简历</w:t>
            </w:r>
          </w:p>
        </w:tc>
        <w:tc>
          <w:tcPr>
            <w:tcW w:w="7996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exac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近三年来获奖励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7996" w:type="dxa"/>
            <w:gridSpan w:val="11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7" w:hRule="exac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专业特长（技能）水平简述</w:t>
            </w:r>
          </w:p>
        </w:tc>
        <w:tc>
          <w:tcPr>
            <w:tcW w:w="7996" w:type="dxa"/>
            <w:gridSpan w:val="11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  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  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  员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称  谓</w:t>
            </w: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龄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3146" w:type="dxa"/>
            <w:gridSpan w:val="3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46" w:type="dxa"/>
            <w:gridSpan w:val="3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720" w:firstLineChars="3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720" w:firstLineChars="3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720" w:firstLineChars="3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720" w:firstLineChars="3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720" w:firstLineChars="3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720" w:firstLineChars="3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46" w:type="dxa"/>
            <w:gridSpan w:val="3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720" w:firstLineChars="3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46" w:type="dxa"/>
            <w:gridSpan w:val="3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46" w:type="dxa"/>
            <w:gridSpan w:val="3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46" w:type="dxa"/>
            <w:gridSpan w:val="3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46" w:type="dxa"/>
            <w:gridSpan w:val="3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840" w:firstLineChars="3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2" w:hRule="atLeast"/>
          <w:jc w:val="center"/>
        </w:trPr>
        <w:tc>
          <w:tcPr>
            <w:tcW w:w="9254" w:type="dxa"/>
            <w:gridSpan w:val="12"/>
            <w:noWrap w:val="0"/>
            <w:vAlign w:val="center"/>
          </w:tcPr>
          <w:p>
            <w:pPr>
              <w:tabs>
                <w:tab w:val="left" w:pos="3764"/>
              </w:tabs>
              <w:wordWrap w:val="0"/>
              <w:spacing w:line="360" w:lineRule="exact"/>
              <w:ind w:firstLine="480" w:firstLineChars="20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本人保证以上信息为真实情况，若有虚假、遗漏、错误，责任自负。</w:t>
            </w: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3840" w:firstLineChars="16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3840" w:firstLineChars="16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3840" w:firstLineChars="16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tabs>
                <w:tab w:val="left" w:pos="3764"/>
              </w:tabs>
              <w:wordWrap w:val="0"/>
              <w:spacing w:line="360" w:lineRule="exact"/>
              <w:ind w:firstLine="3840" w:firstLineChars="160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考生（签名）：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5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eastAsia="仿宋_GB2312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骞煎渾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26DAD"/>
    <w:rsid w:val="0A8074DE"/>
    <w:rsid w:val="5AF2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paragraph" w:customStyle="1" w:styleId="10">
    <w:name w:val="Plain Text"/>
    <w:basedOn w:val="1"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2009-06-30T16:31:00Z</dcterms:created>
  <dc:creator>Administrator</dc:creator>
  <cp:lastModifiedBy>Administrator</cp:lastModifiedBy>
  <dcterms:modified xsi:type="dcterms:W3CDTF">2009-06-30T16:55:49Z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