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59"/>
        <w:gridCol w:w="66"/>
        <w:gridCol w:w="202"/>
        <w:gridCol w:w="371"/>
        <w:gridCol w:w="574"/>
        <w:gridCol w:w="192"/>
        <w:gridCol w:w="283"/>
        <w:gridCol w:w="998"/>
        <w:gridCol w:w="732"/>
        <w:gridCol w:w="90"/>
        <w:gridCol w:w="165"/>
        <w:gridCol w:w="105"/>
        <w:gridCol w:w="180"/>
        <w:gridCol w:w="10"/>
        <w:gridCol w:w="446"/>
        <w:gridCol w:w="251"/>
        <w:gridCol w:w="13"/>
        <w:gridCol w:w="468"/>
        <w:gridCol w:w="252"/>
        <w:gridCol w:w="11"/>
        <w:gridCol w:w="394"/>
        <w:gridCol w:w="135"/>
        <w:gridCol w:w="180"/>
        <w:gridCol w:w="506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26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hAnsi="宋体" w:eastAsia="方正小标宋简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-468630</wp:posOffset>
                      </wp:positionV>
                      <wp:extent cx="1316355" cy="42291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35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仿宋" w:hAnsi="方正仿宋" w:eastAsia="方正仿宋" w:cs="方正仿宋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方正仿宋" w:hAnsi="方正仿宋" w:eastAsia="方正仿宋" w:cs="方正仿宋"/>
                                      <w:sz w:val="30"/>
                                      <w:szCs w:val="30"/>
                                    </w:rPr>
                                    <w:t>附件4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9pt;margin-top:-36.9pt;height:33.3pt;width:103.65pt;z-index:251658240;mso-width-relative:page;mso-height-relative:page;" filled="f" stroked="f" coordsize="21600,21600" o:gfxdata="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sIJGdYA&#10;AAAKAQAADwAAAAAAAAABACAAAAAiAAAAZHJzL2Rvd25yZXYueG1sUEsBAhQAFAAAAAgAh07iQEB0&#10;2nivAQAAUAMAAA4AAAAAAAAAAQAgAAAAJQ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 w:ascii="方正仿宋" w:hAnsi="方正仿宋" w:eastAsia="方正仿宋" w:cs="方正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仿宋" w:hAnsi="方正仿宋" w:eastAsia="方正仿宋" w:cs="方正仿宋"/>
                                <w:sz w:val="30"/>
                                <w:szCs w:val="30"/>
                              </w:rPr>
                              <w:t>附件4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</w:rPr>
              <w:t>黔东南州直属事业单位2021年公开吸收引进高层次人才和急需紧缺人才报名表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440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7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4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7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4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6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1728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6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所学专业</w:t>
            </w:r>
          </w:p>
        </w:tc>
        <w:tc>
          <w:tcPr>
            <w:tcW w:w="1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6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jc w:val="both"/>
              <w:rPr>
                <w:rFonts w:hint="eastAsia" w:ascii="宋体" w:hAnsi="宋体" w:eastAsia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</w:t>
            </w:r>
          </w:p>
          <w:p>
            <w:pPr>
              <w:spacing w:line="240" w:lineRule="exact"/>
              <w:jc w:val="both"/>
              <w:rPr>
                <w:rFonts w:hint="default" w:ascii="宋体" w:hAnsi="宋体" w:eastAsia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电话2</w:t>
            </w:r>
          </w:p>
        </w:tc>
        <w:tc>
          <w:tcPr>
            <w:tcW w:w="17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295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34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地址</w:t>
            </w:r>
          </w:p>
        </w:tc>
        <w:tc>
          <w:tcPr>
            <w:tcW w:w="3510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2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291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招聘岗位</w:t>
            </w:r>
            <w:r>
              <w:rPr>
                <w:rFonts w:hint="eastAsia" w:ascii="宋体" w:hAnsi="宋体"/>
                <w:color w:val="000000"/>
                <w:sz w:val="24"/>
              </w:rPr>
              <w:t>代码</w:t>
            </w:r>
          </w:p>
        </w:tc>
        <w:tc>
          <w:tcPr>
            <w:tcW w:w="2295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招聘岗位</w:t>
            </w:r>
            <w:r>
              <w:rPr>
                <w:rFonts w:hint="eastAsia" w:ascii="宋体" w:hAnsi="宋体"/>
                <w:color w:val="000000"/>
                <w:sz w:val="24"/>
              </w:rPr>
              <w:t>类型</w:t>
            </w:r>
          </w:p>
        </w:tc>
        <w:tc>
          <w:tcPr>
            <w:tcW w:w="229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71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码</w:t>
            </w:r>
          </w:p>
        </w:tc>
        <w:tc>
          <w:tcPr>
            <w:tcW w:w="7463" w:type="dxa"/>
            <w:gridSpan w:val="21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5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8461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按照：</w:t>
            </w: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的格式填写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2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学术及专业（技能）水平简述</w:t>
            </w:r>
          </w:p>
        </w:tc>
        <w:tc>
          <w:tcPr>
            <w:tcW w:w="8461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请任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一项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u w:val="single"/>
              </w:rPr>
              <w:t>聘用</w:t>
            </w:r>
            <w:r>
              <w:rPr>
                <w:rFonts w:hint="eastAsia" w:ascii="宋体" w:hAnsi="宋体"/>
                <w:color w:val="000000"/>
                <w:sz w:val="22"/>
                <w:szCs w:val="22"/>
                <w:u w:val="single"/>
                <w:lang w:val="en-US" w:eastAsia="zh-CN"/>
              </w:rPr>
              <w:t>或引进</w:t>
            </w:r>
            <w:r>
              <w:rPr>
                <w:rFonts w:hint="eastAsia" w:ascii="宋体" w:hAnsi="宋体"/>
                <w:color w:val="000000"/>
                <w:sz w:val="22"/>
                <w:szCs w:val="22"/>
                <w:u w:val="single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何时可以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到位工作</w:t>
            </w:r>
          </w:p>
        </w:tc>
        <w:tc>
          <w:tcPr>
            <w:tcW w:w="255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否同意调离</w:t>
            </w:r>
          </w:p>
        </w:tc>
        <w:tc>
          <w:tcPr>
            <w:tcW w:w="27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是否要求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家属随调</w:t>
            </w:r>
          </w:p>
        </w:tc>
        <w:tc>
          <w:tcPr>
            <w:tcW w:w="255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随调家属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工作意向</w:t>
            </w:r>
          </w:p>
        </w:tc>
        <w:tc>
          <w:tcPr>
            <w:tcW w:w="27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是否有子女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入学需求</w:t>
            </w:r>
          </w:p>
        </w:tc>
        <w:tc>
          <w:tcPr>
            <w:tcW w:w="256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</w:t>
            </w:r>
          </w:p>
        </w:tc>
        <w:tc>
          <w:tcPr>
            <w:tcW w:w="269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180" w:type="dxa"/>
            <w:gridSpan w:val="2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本人已全文阅读本次《引进人才实施方案》并保证以上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所填写的</w:t>
            </w:r>
            <w:r>
              <w:rPr>
                <w:rFonts w:hint="eastAsia" w:ascii="宋体" w:hAnsi="宋体"/>
                <w:color w:val="000000"/>
                <w:sz w:val="24"/>
              </w:rPr>
              <w:t>信息均为真实情况，若有虚假、遗漏、错误，责任自负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取消聘用资格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144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初审单位审查意见</w:t>
            </w:r>
          </w:p>
        </w:tc>
        <w:tc>
          <w:tcPr>
            <w:tcW w:w="3607" w:type="dxa"/>
            <w:gridSpan w:val="9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992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复审单位审查意见</w:t>
            </w:r>
          </w:p>
        </w:tc>
        <w:tc>
          <w:tcPr>
            <w:tcW w:w="3437" w:type="dxa"/>
            <w:gridSpan w:val="9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复核人（签名）：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151A"/>
    <w:rsid w:val="00407617"/>
    <w:rsid w:val="04D13091"/>
    <w:rsid w:val="3BF3151A"/>
    <w:rsid w:val="4D7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