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附件1</w:t>
      </w:r>
    </w:p>
    <w:p>
      <w:pPr>
        <w:snapToGrid w:val="0"/>
        <w:spacing w:line="560" w:lineRule="exact"/>
        <w:jc w:val="left"/>
        <w:rPr>
          <w:rFonts w:hint="eastAsia" w:ascii="黑体" w:hAnsi="黑体" w:eastAsia="黑体" w:cs="黑体"/>
        </w:rPr>
      </w:pPr>
    </w:p>
    <w:p>
      <w:pPr>
        <w:snapToGrid w:val="0"/>
        <w:jc w:val="center"/>
        <w:rPr>
          <w:rFonts w:hint="eastAsia" w:ascii="小标宋" w:hAnsi="小标宋" w:eastAsia="小标宋" w:cs="小标宋"/>
          <w:sz w:val="36"/>
          <w:szCs w:val="36"/>
        </w:rPr>
      </w:pPr>
      <w:r>
        <w:rPr>
          <w:rFonts w:hint="eastAsia" w:ascii="小标宋" w:hAnsi="小标宋" w:eastAsia="小标宋" w:cs="小标宋"/>
          <w:sz w:val="36"/>
          <w:szCs w:val="36"/>
        </w:rPr>
        <w:t>泰宁县202</w:t>
      </w:r>
      <w:r>
        <w:rPr>
          <w:rFonts w:hint="eastAsia" w:ascii="小标宋" w:hAnsi="小标宋" w:eastAsia="小标宋" w:cs="小标宋"/>
          <w:sz w:val="36"/>
          <w:szCs w:val="36"/>
          <w:lang w:val="en-US" w:eastAsia="zh-CN"/>
        </w:rPr>
        <w:t>1</w:t>
      </w:r>
      <w:r>
        <w:rPr>
          <w:rFonts w:hint="eastAsia" w:ascii="小标宋" w:hAnsi="小标宋" w:eastAsia="小标宋" w:cs="小标宋"/>
          <w:sz w:val="36"/>
          <w:szCs w:val="36"/>
        </w:rPr>
        <w:t>年公开招聘紧缺急需专业教师</w:t>
      </w:r>
      <w:r>
        <w:rPr>
          <w:rFonts w:hint="eastAsia" w:ascii="小标宋" w:hAnsi="小标宋" w:eastAsia="小标宋" w:cs="小标宋"/>
          <w:sz w:val="36"/>
          <w:szCs w:val="36"/>
          <w:lang w:eastAsia="zh-CN"/>
        </w:rPr>
        <w:t>第二轮</w:t>
      </w:r>
      <w:r>
        <w:rPr>
          <w:rFonts w:hint="eastAsia" w:ascii="小标宋" w:hAnsi="小标宋" w:eastAsia="小标宋" w:cs="小标宋"/>
          <w:sz w:val="36"/>
          <w:szCs w:val="36"/>
        </w:rPr>
        <w:t>报名表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056"/>
        <w:gridCol w:w="1878"/>
        <w:gridCol w:w="943"/>
        <w:gridCol w:w="153"/>
        <w:gridCol w:w="1105"/>
        <w:gridCol w:w="913"/>
        <w:gridCol w:w="33"/>
        <w:gridCol w:w="776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71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87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245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71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87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245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71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教师资格证任教学科</w:t>
            </w:r>
          </w:p>
        </w:tc>
        <w:tc>
          <w:tcPr>
            <w:tcW w:w="282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7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教师资格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证号</w:t>
            </w:r>
          </w:p>
        </w:tc>
        <w:tc>
          <w:tcPr>
            <w:tcW w:w="245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71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毕业学校</w:t>
            </w:r>
          </w:p>
        </w:tc>
        <w:tc>
          <w:tcPr>
            <w:tcW w:w="282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7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毕业时间</w:t>
            </w:r>
          </w:p>
        </w:tc>
        <w:tc>
          <w:tcPr>
            <w:tcW w:w="245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71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87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217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71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岗位及编号</w:t>
            </w:r>
          </w:p>
        </w:tc>
        <w:tc>
          <w:tcPr>
            <w:tcW w:w="7445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71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4992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邮编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7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744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7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面试成绩</w:t>
            </w:r>
          </w:p>
        </w:tc>
        <w:tc>
          <w:tcPr>
            <w:tcW w:w="29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录取情况</w:t>
            </w:r>
          </w:p>
        </w:tc>
        <w:tc>
          <w:tcPr>
            <w:tcW w:w="2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5" w:hRule="atLeast"/>
          <w:jc w:val="center"/>
        </w:trPr>
        <w:tc>
          <w:tcPr>
            <w:tcW w:w="65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县教育局意见</w:t>
            </w:r>
          </w:p>
        </w:tc>
        <w:tc>
          <w:tcPr>
            <w:tcW w:w="850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7"/>
        <w:widowControl w:val="0"/>
        <w:adjustRightInd w:val="0"/>
        <w:snapToGrid w:val="0"/>
        <w:spacing w:before="0" w:beforeAutospacing="0" w:after="0" w:afterAutospacing="0" w:line="560" w:lineRule="exact"/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公文小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63960"/>
    <w:rsid w:val="07B77866"/>
    <w:rsid w:val="0D5F450B"/>
    <w:rsid w:val="27357753"/>
    <w:rsid w:val="2AD7333A"/>
    <w:rsid w:val="3F53092C"/>
    <w:rsid w:val="4B0B48ED"/>
    <w:rsid w:val="5E263960"/>
    <w:rsid w:val="60D25D37"/>
    <w:rsid w:val="67830D25"/>
    <w:rsid w:val="696B7BF1"/>
    <w:rsid w:val="7202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paragraph" w:styleId="2">
    <w:name w:val="heading 4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textAlignment w:val="center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center"/>
    </w:pPr>
    <w:rPr>
      <w:b/>
      <w:bCs/>
      <w:sz w:val="44"/>
    </w:rPr>
  </w:style>
  <w:style w:type="paragraph" w:styleId="4">
    <w:name w:val="Plain Text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Courier New" w:eastAsia="宋体" w:cs="Times New Roman"/>
      <w:kern w:val="2"/>
      <w:sz w:val="21"/>
      <w:szCs w:val="21"/>
      <w:lang w:val="en-US" w:eastAsia="zh-CN" w:bidi="ar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2"/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2"/>
      <w:sz w:val="18"/>
      <w:szCs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uiPriority w:val="0"/>
  </w:style>
  <w:style w:type="character" w:styleId="13">
    <w:name w:val="FollowedHyperlink"/>
    <w:basedOn w:val="10"/>
    <w:uiPriority w:val="0"/>
    <w:rPr>
      <w:color w:val="000000"/>
      <w:u w:val="none"/>
    </w:rPr>
  </w:style>
  <w:style w:type="character" w:styleId="14">
    <w:name w:val="Hyperlink"/>
    <w:basedOn w:val="10"/>
    <w:uiPriority w:val="0"/>
    <w:rPr>
      <w:color w:val="000000"/>
      <w:u w:val="none"/>
    </w:rPr>
  </w:style>
  <w:style w:type="paragraph" w:customStyle="1" w:styleId="15">
    <w:name w:val="Plain Text"/>
    <w:basedOn w:val="1"/>
    <w:uiPriority w:val="0"/>
    <w:rPr>
      <w:rFonts w:ascii="宋体" w:hAnsi="Courier New" w:cs="Courier New"/>
      <w:sz w:val="21"/>
      <w:szCs w:val="21"/>
    </w:rPr>
  </w:style>
  <w:style w:type="paragraph" w:customStyle="1" w:styleId="16">
    <w:name w:val="Body text|1"/>
    <w:basedOn w:val="1"/>
    <w:qFormat/>
    <w:uiPriority w:val="0"/>
    <w:pPr>
      <w:widowControl w:val="0"/>
      <w:shd w:val="clear" w:color="auto" w:fill="auto"/>
      <w:spacing w:line="437" w:lineRule="auto"/>
      <w:ind w:firstLine="2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7">
    <w:name w:val="pagebox_num_nonce"/>
    <w:basedOn w:val="10"/>
    <w:uiPriority w:val="0"/>
    <w:rPr>
      <w:color w:val="FFFFFF"/>
      <w:bdr w:val="single" w:color="DDDDDD" w:sz="6" w:space="0"/>
      <w:shd w:val="clear" w:fill="016FCE"/>
    </w:rPr>
  </w:style>
  <w:style w:type="character" w:customStyle="1" w:styleId="18">
    <w:name w:val="pagebox_pre_nolink"/>
    <w:basedOn w:val="10"/>
    <w:uiPriority w:val="0"/>
    <w:rPr>
      <w:color w:val="999999"/>
      <w:bdr w:val="single" w:color="DDDDDD" w:sz="6" w:space="0"/>
    </w:rPr>
  </w:style>
  <w:style w:type="character" w:customStyle="1" w:styleId="19">
    <w:name w:val="pagebox_next_nolink"/>
    <w:basedOn w:val="10"/>
    <w:uiPriority w:val="0"/>
    <w:rPr>
      <w:color w:val="999999"/>
      <w:bdr w:val="single" w:color="DDDDDD" w:sz="6" w:space="0"/>
    </w:rPr>
  </w:style>
  <w:style w:type="character" w:customStyle="1" w:styleId="20">
    <w:name w:val="pagebox_num_ellipsis"/>
    <w:basedOn w:val="10"/>
    <w:uiPriority w:val="0"/>
    <w:rPr>
      <w:color w:val="393733"/>
    </w:rPr>
  </w:style>
  <w:style w:type="character" w:customStyle="1" w:styleId="21">
    <w:name w:val="current"/>
    <w:basedOn w:val="10"/>
    <w:uiPriority w:val="0"/>
    <w:rPr>
      <w:color w:val="FFFFFF"/>
      <w:u w:val="none"/>
      <w:bdr w:val="single" w:color="006FCE" w:sz="6" w:space="0"/>
      <w:shd w:val="clear" w:fill="006FCE"/>
    </w:rPr>
  </w:style>
  <w:style w:type="character" w:customStyle="1" w:styleId="22">
    <w:name w:val="disab"/>
    <w:basedOn w:val="10"/>
    <w:uiPriority w:val="0"/>
    <w:rPr>
      <w:bdr w:val="single" w:color="E4E4E4" w:sz="6" w:space="0"/>
    </w:rPr>
  </w:style>
  <w:style w:type="character" w:customStyle="1" w:styleId="23">
    <w:name w:val="disabled"/>
    <w:basedOn w:val="10"/>
    <w:uiPriority w:val="0"/>
    <w:rPr>
      <w:bdr w:val="single" w:color="E4E4E4" w:sz="6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2009-06-30T16:45:00Z</dcterms:created>
  <dc:creator>Administrator</dc:creator>
  <cp:lastModifiedBy>Administrator</cp:lastModifiedBy>
  <dcterms:modified xsi:type="dcterms:W3CDTF">2009-06-30T18:34:14Z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