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0" w:leftChars="-257" w:hanging="460" w:hanging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附表2：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汕头市</w:t>
      </w:r>
      <w:r>
        <w:rPr>
          <w:rFonts w:hint="eastAsia"/>
          <w:b/>
          <w:sz w:val="36"/>
          <w:szCs w:val="36"/>
        </w:rPr>
        <w:t>龙湖区</w:t>
      </w:r>
      <w:r>
        <w:rPr>
          <w:b/>
          <w:sz w:val="36"/>
          <w:szCs w:val="36"/>
        </w:rPr>
        <w:t>事业单位公开招聘人员报名表</w:t>
      </w:r>
    </w:p>
    <w:tbl>
      <w:tblPr>
        <w:tblStyle w:val="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技术资格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计算机掌握程度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792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39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5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tbl>
      <w:tblPr>
        <w:tblStyle w:val="7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签名：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                   （审核单位盖章）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注：本表需双面打印。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0A7C0E93"/>
    <w:rsid w:val="272413C8"/>
    <w:rsid w:val="2DD07D38"/>
    <w:rsid w:val="3D63339F"/>
    <w:rsid w:val="416D67ED"/>
    <w:rsid w:val="616E4288"/>
    <w:rsid w:val="631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000000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fn-left"/>
    <w:basedOn w:val="9"/>
    <w:uiPriority w:val="0"/>
    <w:rPr>
      <w:bdr w:val="none" w:color="auto" w:sz="0" w:space="0"/>
    </w:rPr>
  </w:style>
  <w:style w:type="character" w:customStyle="1" w:styleId="21">
    <w:name w:val="first-child2"/>
    <w:basedOn w:val="9"/>
    <w:uiPriority w:val="0"/>
    <w:rPr>
      <w:bdr w:val="none" w:color="auto" w:sz="0" w:space="0"/>
    </w:rPr>
  </w:style>
  <w:style w:type="character" w:customStyle="1" w:styleId="22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3">
    <w:name w:val="fn-left2"/>
    <w:basedOn w:val="9"/>
    <w:uiPriority w:val="0"/>
    <w:rPr>
      <w:bdr w:val="none" w:color="auto" w:sz="0" w:space="0"/>
    </w:rPr>
  </w:style>
  <w:style w:type="character" w:customStyle="1" w:styleId="24">
    <w:name w:val="first-child"/>
    <w:basedOn w:val="9"/>
    <w:uiPriority w:val="0"/>
    <w:rPr>
      <w:bdr w:val="none" w:color="auto" w:sz="0" w:space="0"/>
    </w:rPr>
  </w:style>
  <w:style w:type="character" w:customStyle="1" w:styleId="25">
    <w:name w:val="promise1"/>
    <w:basedOn w:val="9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