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hint="eastAsia" w:ascii="方正小标宋简体" w:hAnsi="宋体" w:eastAsia="方正小标宋简体" w:cs="方正小标宋简体"/>
          <w:sz w:val="36"/>
          <w:szCs w:val="36"/>
          <w:lang w:val="en-US" w:eastAsia="zh-CN"/>
        </w:rPr>
      </w:pPr>
      <w:r>
        <w:rPr>
          <w:rFonts w:hint="eastAsia" w:ascii="方正小标宋简体" w:hAnsi="宋体" w:eastAsia="方正小标宋简体" w:cs="方正小标宋简体"/>
          <w:sz w:val="36"/>
          <w:szCs w:val="36"/>
          <w:lang w:val="en-US" w:eastAsia="zh-CN"/>
        </w:rPr>
        <w:t>附件3</w:t>
      </w:r>
    </w:p>
    <w:p>
      <w:pPr>
        <w:spacing w:line="440" w:lineRule="exact"/>
        <w:jc w:val="center"/>
        <w:rPr>
          <w:rFonts w:hint="eastAsia" w:ascii="方正小标宋简体" w:hAnsi="宋体" w:eastAsia="方正小标宋简体" w:cs="方正小标宋简体"/>
          <w:sz w:val="36"/>
          <w:szCs w:val="36"/>
          <w:lang w:val="en-US" w:eastAsia="zh-CN"/>
        </w:rPr>
      </w:pPr>
      <w:r>
        <w:rPr>
          <w:rFonts w:hint="eastAsia" w:ascii="方正小标宋简体" w:hAnsi="宋体" w:eastAsia="方正小标宋简体" w:cs="方正小标宋简体"/>
          <w:sz w:val="36"/>
          <w:szCs w:val="36"/>
          <w:lang w:val="en-US" w:eastAsia="zh-CN"/>
        </w:rPr>
        <w:t>2021年常州市天宁区区属学校公开招聘教师音乐、体育、美术、信息技术岗位专业技能测试相关事项</w:t>
      </w:r>
    </w:p>
    <w:p>
      <w:pPr>
        <w:keepNext w:val="0"/>
        <w:keepLines w:val="0"/>
        <w:pageBreakBefore w:val="0"/>
        <w:widowControl w:val="0"/>
        <w:kinsoku/>
        <w:wordWrap/>
        <w:overflowPunct/>
        <w:topLinePunct w:val="0"/>
        <w:autoSpaceDE/>
        <w:autoSpaceDN/>
        <w:bidi w:val="0"/>
        <w:adjustRightInd/>
        <w:snapToGrid/>
        <w:spacing w:line="370" w:lineRule="exact"/>
        <w:ind w:firstLine="624" w:firstLineChars="200"/>
        <w:textAlignment w:val="auto"/>
        <w:outlineLvl w:val="9"/>
        <w:rPr>
          <w:rFonts w:hint="eastAsia" w:ascii="Times New Roman" w:hAnsi="Times New Roman" w:eastAsia="方正仿宋_GBK" w:cs="方正仿宋_GBK"/>
          <w:sz w:val="30"/>
          <w:szCs w:val="30"/>
          <w:lang w:val="en-US" w:eastAsia="zh-CN"/>
        </w:rPr>
      </w:pPr>
    </w:p>
    <w:p>
      <w:pPr>
        <w:spacing w:line="440" w:lineRule="exact"/>
        <w:ind w:firstLine="584" w:firstLineChars="200"/>
        <w:outlineLvl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w:t>
      </w:r>
      <w:r>
        <w:rPr>
          <w:rFonts w:hint="eastAsia" w:ascii="黑体" w:hAnsi="黑体" w:eastAsia="黑体" w:cs="黑体"/>
          <w:sz w:val="28"/>
          <w:szCs w:val="28"/>
          <w:lang w:eastAsia="zh-CN"/>
        </w:rPr>
        <w:t>专业技能测试</w:t>
      </w:r>
      <w:r>
        <w:rPr>
          <w:rFonts w:hint="eastAsia" w:ascii="黑体" w:hAnsi="黑体" w:eastAsia="黑体" w:cs="黑体"/>
          <w:sz w:val="28"/>
          <w:szCs w:val="28"/>
          <w:lang w:val="en-US" w:eastAsia="zh-CN"/>
        </w:rPr>
        <w:t>时间和地点</w:t>
      </w:r>
    </w:p>
    <w:p>
      <w:pPr>
        <w:spacing w:line="440" w:lineRule="exact"/>
        <w:ind w:firstLine="58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2021年1月26日（周二）。具体时间和地点详见专业技能测试准考证。如有变化以专业技能测试准考证为准。</w:t>
      </w:r>
    </w:p>
    <w:p>
      <w:pPr>
        <w:spacing w:line="440" w:lineRule="exact"/>
        <w:ind w:firstLine="584" w:firstLineChars="200"/>
        <w:outlineLvl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二、专业技能测试准考证打印时间</w:t>
      </w:r>
    </w:p>
    <w:p>
      <w:pPr>
        <w:spacing w:line="440" w:lineRule="exact"/>
        <w:ind w:firstLine="58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2021年1月22日下午14:00起在（www.czks.cn）上自行下载、打印专业技能测试准考证。</w:t>
      </w:r>
    </w:p>
    <w:p>
      <w:pPr>
        <w:spacing w:line="440" w:lineRule="exact"/>
        <w:ind w:firstLine="584" w:firstLineChars="200"/>
        <w:outlineLvl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w:t>
      </w:r>
      <w:r>
        <w:rPr>
          <w:rFonts w:hint="eastAsia" w:ascii="黑体" w:hAnsi="黑体" w:eastAsia="黑体" w:cs="黑体"/>
          <w:sz w:val="28"/>
          <w:szCs w:val="28"/>
          <w:lang w:eastAsia="zh-CN"/>
        </w:rPr>
        <w:t>专业技能测试内容</w:t>
      </w:r>
    </w:p>
    <w:p>
      <w:pPr>
        <w:spacing w:line="440" w:lineRule="exact"/>
        <w:ind w:firstLine="584" w:firstLineChars="200"/>
        <w:outlineLvl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音乐学科岗位</w:t>
      </w: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总分100分）：</w:t>
      </w:r>
    </w:p>
    <w:p>
      <w:pPr>
        <w:spacing w:line="440" w:lineRule="exact"/>
        <w:ind w:firstLine="58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（1）自弹自唱，在指定曲目中抽取一首，自弹自唱时间不超过3分钟。（40分）</w:t>
      </w:r>
    </w:p>
    <w:p>
      <w:pPr>
        <w:spacing w:line="440" w:lineRule="exact"/>
        <w:ind w:firstLine="58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（2）特长展示。器乐演奏、声乐或舞蹈表演，内容自定，表演时间不超过3分钟。（60分）</w:t>
      </w:r>
    </w:p>
    <w:p>
      <w:pPr>
        <w:spacing w:line="440" w:lineRule="exact"/>
        <w:ind w:firstLine="58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参加测试要求： </w:t>
      </w:r>
    </w:p>
    <w:p>
      <w:pPr>
        <w:spacing w:line="440" w:lineRule="exact"/>
        <w:ind w:firstLine="584" w:firstLineChars="200"/>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①</w:t>
      </w:r>
      <w:r>
        <w:rPr>
          <w:rFonts w:hint="eastAsia" w:ascii="仿宋_GB2312" w:hAnsi="仿宋_GB2312" w:eastAsia="仿宋_GB2312" w:cs="仿宋_GB2312"/>
          <w:sz w:val="28"/>
          <w:szCs w:val="28"/>
          <w:lang w:val="en-US" w:eastAsia="zh-CN"/>
        </w:rPr>
        <w:t xml:space="preserve">除钢琴、音响设备外，其他用品由考生自备。 </w:t>
      </w:r>
    </w:p>
    <w:p>
      <w:pPr>
        <w:spacing w:line="440" w:lineRule="exact"/>
        <w:ind w:firstLine="584" w:firstLineChars="200"/>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②</w:t>
      </w:r>
      <w:r>
        <w:rPr>
          <w:rFonts w:hint="eastAsia" w:ascii="仿宋_GB2312" w:hAnsi="仿宋_GB2312" w:eastAsia="仿宋_GB2312" w:cs="仿宋_GB2312"/>
          <w:sz w:val="28"/>
          <w:szCs w:val="28"/>
          <w:lang w:val="en-US" w:eastAsia="zh-CN"/>
        </w:rPr>
        <w:t xml:space="preserve">声乐、特长展示如需伴奏，伴奏带自带（只限U盘），不得带伴奏人员进入考场现场伴奏。 </w:t>
      </w:r>
    </w:p>
    <w:p>
      <w:pPr>
        <w:spacing w:line="440" w:lineRule="exact"/>
        <w:ind w:firstLine="584" w:firstLineChars="200"/>
        <w:outlineLvl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体育学科岗位</w:t>
      </w: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总分100分）：</w:t>
      </w:r>
    </w:p>
    <w:p>
      <w:pPr>
        <w:spacing w:line="440" w:lineRule="exact"/>
        <w:ind w:firstLine="58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（1）队列口令（不少于8个）、自编操（自喊口令）2</w:t>
      </w:r>
      <w:r>
        <w:rPr>
          <w:rFonts w:hint="default"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t>8拍4节，时间不超过2分钟。（30分）</w:t>
      </w:r>
    </w:p>
    <w:p>
      <w:pPr>
        <w:spacing w:line="440" w:lineRule="exact"/>
        <w:ind w:firstLine="58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（2）篮球、排球、足球项目自选一项，时间不超过3分钟。（30分） </w:t>
      </w:r>
    </w:p>
    <w:p>
      <w:pPr>
        <w:spacing w:line="440" w:lineRule="exact"/>
        <w:ind w:firstLine="58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3）常用教学技能展示，以下内容自选一项：田径类的立定跳远、实心球、蹲踞式起跑；体操类的前滚翻转体接后滚翻、头手倒立（男子）或肩肘倒立（女子）、侧手翻；球类的篮球、排球、足球中除已展示过的一项。时间不超过3分钟。（40分） </w:t>
      </w:r>
    </w:p>
    <w:p>
      <w:pPr>
        <w:spacing w:line="440" w:lineRule="exact"/>
        <w:ind w:firstLine="584" w:firstLineChars="200"/>
        <w:outlineLvl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美术学科岗位</w:t>
      </w: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总分100分）：</w:t>
      </w:r>
    </w:p>
    <w:p>
      <w:pPr>
        <w:spacing w:line="440" w:lineRule="exact"/>
        <w:ind w:firstLine="58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（1）命题创作。（80分）</w:t>
      </w:r>
    </w:p>
    <w:p>
      <w:pPr>
        <w:spacing w:line="440" w:lineRule="exact"/>
        <w:ind w:firstLine="58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（2）美术字。（20分）</w:t>
      </w:r>
    </w:p>
    <w:p>
      <w:pPr>
        <w:spacing w:line="440" w:lineRule="exact"/>
        <w:ind w:firstLine="58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两项内容测试时间共150分钟。</w:t>
      </w:r>
    </w:p>
    <w:p>
      <w:pPr>
        <w:spacing w:line="440" w:lineRule="exact"/>
        <w:ind w:firstLine="58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参加测试要求：</w:t>
      </w:r>
    </w:p>
    <w:p>
      <w:pPr>
        <w:spacing w:line="440" w:lineRule="exact"/>
        <w:ind w:firstLine="584" w:firstLineChars="200"/>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①</w:t>
      </w:r>
      <w:r>
        <w:rPr>
          <w:rFonts w:hint="eastAsia" w:ascii="仿宋_GB2312" w:hAnsi="仿宋_GB2312" w:eastAsia="仿宋_GB2312" w:cs="仿宋_GB2312"/>
          <w:sz w:val="28"/>
          <w:szCs w:val="28"/>
          <w:lang w:val="en-US" w:eastAsia="zh-CN"/>
        </w:rPr>
        <w:t xml:space="preserve">所需绘画工具、材料、画纸等均由考生自备（包括画板或画夹、铅笔、橡皮、颜料、毛笔、毛毡、墨汁、水桶等，命题创作画纸大小不超过4K，美术字纸张大小不超过8K）。 </w:t>
      </w:r>
    </w:p>
    <w:p>
      <w:pPr>
        <w:spacing w:line="440" w:lineRule="exact"/>
        <w:ind w:firstLine="584" w:firstLineChars="200"/>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②</w:t>
      </w:r>
      <w:r>
        <w:rPr>
          <w:rFonts w:hint="eastAsia" w:ascii="仿宋_GB2312" w:hAnsi="仿宋_GB2312" w:eastAsia="仿宋_GB2312" w:cs="仿宋_GB2312"/>
          <w:sz w:val="28"/>
          <w:szCs w:val="28"/>
          <w:lang w:val="en-US" w:eastAsia="zh-CN"/>
        </w:rPr>
        <w:t xml:space="preserve">除签号外，不得在画纸上作任何标记，不得夹带画册、绘画步骤图等，否则以作弊处理。 </w:t>
      </w:r>
    </w:p>
    <w:p>
      <w:pPr>
        <w:spacing w:line="440" w:lineRule="exact"/>
        <w:ind w:firstLine="584" w:firstLineChars="200"/>
        <w:outlineLvl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信息技术岗位</w:t>
      </w: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总分100分）：</w:t>
      </w:r>
    </w:p>
    <w:p>
      <w:pPr>
        <w:spacing w:line="440" w:lineRule="exact"/>
        <w:ind w:firstLine="58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上机操作，完成规定的2个作品。编程作品1个（50分）、多媒体作品1个（50分）。</w:t>
      </w:r>
    </w:p>
    <w:p>
      <w:pPr>
        <w:spacing w:line="440" w:lineRule="exact"/>
        <w:ind w:firstLine="58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上机环境：</w:t>
      </w:r>
    </w:p>
    <w:p>
      <w:pPr>
        <w:spacing w:line="440" w:lineRule="exact"/>
        <w:ind w:firstLine="58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操作系统 ：Windows 7</w:t>
      </w:r>
    </w:p>
    <w:p>
      <w:pPr>
        <w:spacing w:line="440" w:lineRule="exact"/>
        <w:ind w:firstLine="58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编程软件 ：Scratch2</w:t>
      </w:r>
    </w:p>
    <w:p>
      <w:pPr>
        <w:spacing w:line="440" w:lineRule="exact"/>
        <w:ind w:firstLine="584"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多媒体软件：WPS 2016版</w:t>
      </w:r>
    </w:p>
    <w:p>
      <w:pPr>
        <w:spacing w:line="440" w:lineRule="exact"/>
        <w:ind w:firstLine="58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不提供额外素材，不提供上网环境，两项内容测试时间共150分钟。</w:t>
      </w:r>
    </w:p>
    <w:p>
      <w:pPr>
        <w:spacing w:line="440" w:lineRule="exact"/>
        <w:ind w:firstLine="58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参加测试要求：作品中不得出现真实姓名、地址、日期及相关有提示性的文字或符号。</w:t>
      </w:r>
    </w:p>
    <w:p>
      <w:pPr>
        <w:spacing w:line="440" w:lineRule="exact"/>
        <w:ind w:firstLine="584" w:firstLineChars="200"/>
        <w:outlineLvl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四、其他事项</w:t>
      </w:r>
    </w:p>
    <w:p>
      <w:pPr>
        <w:spacing w:line="440" w:lineRule="exact"/>
        <w:ind w:firstLine="584"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专业技能测试考生须携带专业技能测试准考证和身份证按照规定的时间到考点参加专业技能测试。</w:t>
      </w:r>
    </w:p>
    <w:p>
      <w:pPr>
        <w:rPr>
          <w:rFonts w:hint="default"/>
          <w:lang w:val="en-US" w:eastAsia="zh-CN"/>
        </w:rPr>
      </w:pPr>
      <w:bookmarkStart w:id="0" w:name="_GoBack"/>
      <w:bookmarkEnd w:id="0"/>
    </w:p>
    <w:sectPr>
      <w:footerReference r:id="rId5" w:type="first"/>
      <w:headerReference r:id="rId3" w:type="default"/>
      <w:footerReference r:id="rId4" w:type="default"/>
      <w:pgSz w:w="11906" w:h="16838"/>
      <w:pgMar w:top="1701" w:right="1531" w:bottom="1134" w:left="1531" w:header="851" w:footer="992" w:gutter="0"/>
      <w:cols w:space="720" w:num="1"/>
      <w:titlePg/>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华文宋体">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10"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405F89"/>
    <w:rsid w:val="13D875E5"/>
    <w:rsid w:val="23405F89"/>
    <w:rsid w:val="72534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FangSong_GB2312" w:cs="Times New Roman"/>
      <w:spacing w:val="6"/>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2021-01-08T01:41:00Z</dcterms:created>
  <dc:creator>Administrator</dc:creator>
  <cp:lastModifiedBy>Administrator</cp:lastModifiedBy>
  <dcterms:modified xsi:type="dcterms:W3CDTF">2021-01-08T06:10:10Z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