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高明区教育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人才招聘报名表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780"/>
        <w:gridCol w:w="1029"/>
        <w:gridCol w:w="1316"/>
        <w:gridCol w:w="13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 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现户籍地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省    市    区（县）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    编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1"/>
                <w:kern w:val="0"/>
                <w:sz w:val="24"/>
              </w:rPr>
              <w:t>学历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学历类别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1"/>
                <w:kern w:val="0"/>
                <w:sz w:val="24"/>
              </w:rPr>
              <w:t>学位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教师资格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类别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高端</w:t>
            </w:r>
            <w:r>
              <w:rPr>
                <w:rFonts w:hint="eastAsia" w:ascii="宋体" w:hAnsi="宋体"/>
                <w:kern w:val="0"/>
                <w:sz w:val="24"/>
              </w:rPr>
              <w:t>类别</w:t>
            </w:r>
          </w:p>
        </w:tc>
        <w:tc>
          <w:tcPr>
            <w:tcW w:w="73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正高级教师（    ）/博士（    ）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/省特级教师（）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</w:t>
            </w:r>
          </w:p>
        </w:tc>
        <w:tc>
          <w:tcPr>
            <w:tcW w:w="73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08"/>
        <w:gridCol w:w="1455"/>
        <w:gridCol w:w="1815"/>
        <w:gridCol w:w="12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系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10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绩</w:t>
            </w:r>
          </w:p>
        </w:tc>
        <w:tc>
          <w:tcPr>
            <w:tcW w:w="811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所在单位/学校</w:t>
            </w:r>
          </w:p>
        </w:tc>
        <w:tc>
          <w:tcPr>
            <w:tcW w:w="32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获取何种证书及奖励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2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11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本人已经认真阅读过招考公告，所填报的个人信息和提供的资格条件全部属实，并能提供相应的合法证书等书面材料，若有不实之处，本人愿负取消考录资格等后果及承担有关责任。</w:t>
            </w: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报考人员签名：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113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113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审核人员签名：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11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说明：1、此表正反面打印，用蓝黑色钢笔填写，字迹要清楚；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  <w:bookmarkStart w:id="0" w:name="_GoBack"/>
      <w:bookmarkEnd w:id="0"/>
    </w:p>
    <w:p/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c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230AE"/>
    <w:rsid w:val="0C7230AE"/>
    <w:rsid w:val="25D11530"/>
    <w:rsid w:val="7CD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000000"/>
      <w:sz w:val="18"/>
      <w:szCs w:val="18"/>
      <w:u w:val="none"/>
    </w:rPr>
  </w:style>
  <w:style w:type="character" w:styleId="9">
    <w:name w:val="Emphasis"/>
    <w:basedOn w:val="5"/>
    <w:qFormat/>
    <w:uiPriority w:val="0"/>
    <w:rPr>
      <w:i/>
      <w:bdr w:val="none" w:color="auto" w:sz="0" w:space="0"/>
    </w:rPr>
  </w:style>
  <w:style w:type="character" w:styleId="10">
    <w:name w:val="Hyperlink"/>
    <w:basedOn w:val="5"/>
    <w:uiPriority w:val="0"/>
    <w:rPr>
      <w:color w:val="000000"/>
      <w:sz w:val="18"/>
      <w:szCs w:val="18"/>
      <w:u w:val="none"/>
    </w:rPr>
  </w:style>
  <w:style w:type="character" w:customStyle="1" w:styleId="11">
    <w:name w:val="font"/>
    <w:basedOn w:val="5"/>
    <w:uiPriority w:val="0"/>
    <w:rPr>
      <w:color w:val="727272"/>
    </w:rPr>
  </w:style>
  <w:style w:type="character" w:customStyle="1" w:styleId="12">
    <w:name w:val="font1"/>
    <w:basedOn w:val="5"/>
    <w:uiPriority w:val="0"/>
    <w:rPr>
      <w:color w:val="727272"/>
    </w:rPr>
  </w:style>
  <w:style w:type="character" w:customStyle="1" w:styleId="13">
    <w:name w:val="online"/>
    <w:basedOn w:val="5"/>
    <w:uiPriority w:val="0"/>
    <w:rPr>
      <w:shd w:val="clear" w:fill="FF8400"/>
    </w:rPr>
  </w:style>
  <w:style w:type="character" w:customStyle="1" w:styleId="14">
    <w:name w:val="qhline"/>
    <w:basedOn w:val="5"/>
    <w:uiPriority w:val="0"/>
  </w:style>
  <w:style w:type="character" w:customStyle="1" w:styleId="15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2020-12-24T01:08:00Z</dcterms:created>
  <dc:creator>Administrator</dc:creator>
  <cp:lastModifiedBy>Administrator</cp:lastModifiedBy>
  <dcterms:modified xsi:type="dcterms:W3CDTF">2020-12-24T03:50:06Z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