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cs="宋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株洲市荷塘区面向2021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高校毕业生招聘教师</w:t>
      </w:r>
    </w:p>
    <w:p>
      <w:pPr>
        <w:spacing w:line="560" w:lineRule="exact"/>
        <w:jc w:val="center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5"/>
        <w:tblpPr w:leftFromText="180" w:rightFromText="180" w:vertAnchor="text" w:horzAnchor="margin" w:tblpX="-252" w:tblpY="15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538"/>
        <w:gridCol w:w="180"/>
        <w:gridCol w:w="264"/>
        <w:gridCol w:w="456"/>
        <w:gridCol w:w="1038"/>
        <w:gridCol w:w="803"/>
        <w:gridCol w:w="1193"/>
        <w:gridCol w:w="24"/>
        <w:gridCol w:w="44"/>
        <w:gridCol w:w="496"/>
        <w:gridCol w:w="320"/>
        <w:gridCol w:w="43"/>
        <w:gridCol w:w="413"/>
        <w:gridCol w:w="484"/>
        <w:gridCol w:w="548"/>
        <w:gridCol w:w="172"/>
        <w:gridCol w:w="436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  位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2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初中（         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高中（         ）</w:t>
            </w:r>
          </w:p>
        </w:tc>
        <w:tc>
          <w:tcPr>
            <w:tcW w:w="19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  <w:r>
              <w:rPr>
                <w:rFonts w:hint="eastAsia" w:ascii="仿宋_GB2312" w:eastAsia="仿宋_GB2312"/>
                <w:spacing w:val="-36"/>
                <w:sz w:val="24"/>
              </w:rPr>
              <w:t>专业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  <w:r>
              <w:rPr>
                <w:rFonts w:hint="eastAsia" w:ascii="仿宋_GB2312" w:eastAsia="仿宋_GB2312"/>
                <w:spacing w:val="-36"/>
                <w:sz w:val="24"/>
              </w:rPr>
              <w:t>毕业时间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  <w:r>
              <w:rPr>
                <w:rFonts w:hint="eastAsia" w:ascii="仿宋_GB2312" w:eastAsia="仿宋_GB2312"/>
                <w:spacing w:val="-36"/>
                <w:sz w:val="24"/>
              </w:rPr>
              <w:t>专业</w:t>
            </w:r>
          </w:p>
        </w:tc>
        <w:tc>
          <w:tcPr>
            <w:tcW w:w="1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36"/>
                <w:sz w:val="24"/>
              </w:rPr>
            </w:pPr>
            <w:r>
              <w:rPr>
                <w:rFonts w:hint="eastAsia" w:ascii="仿宋_GB2312" w:eastAsia="仿宋_GB2312"/>
                <w:spacing w:val="-36"/>
                <w:sz w:val="24"/>
              </w:rPr>
              <w:t>毕业时间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普通话等级证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计算机等级证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机：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习 及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（从初中阶段起）</w:t>
            </w:r>
          </w:p>
        </w:tc>
        <w:tc>
          <w:tcPr>
            <w:tcW w:w="7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何时何地获何种奖励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（县市区级以上）</w:t>
            </w:r>
          </w:p>
        </w:tc>
        <w:tc>
          <w:tcPr>
            <w:tcW w:w="7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应聘人员承诺</w:t>
            </w:r>
          </w:p>
        </w:tc>
        <w:tc>
          <w:tcPr>
            <w:tcW w:w="4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本人承诺所提供的材料真实有效，符合应聘岗位所需要的资格条件，毕业后提供毕业证原件，如有弄虚作假，承诺自动放弃考试和聘用资格。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应聘人签名：</w:t>
            </w:r>
          </w:p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 日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3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招聘单位（章）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8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2EDC"/>
    <w:rsid w:val="5A252EDC"/>
    <w:rsid w:val="7036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next w:val="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active"/>
    <w:basedOn w:val="6"/>
    <w:uiPriority w:val="0"/>
    <w:rPr>
      <w:color w:val="E93443"/>
    </w:rPr>
  </w:style>
  <w:style w:type="character" w:customStyle="1" w:styleId="12">
    <w:name w:val="c-payment"/>
    <w:basedOn w:val="6"/>
    <w:uiPriority w:val="0"/>
  </w:style>
  <w:style w:type="character" w:customStyle="1" w:styleId="13">
    <w:name w:val="close-btn"/>
    <w:basedOn w:val="6"/>
    <w:uiPriority w:val="0"/>
  </w:style>
  <w:style w:type="character" w:customStyle="1" w:styleId="14">
    <w:name w:val="work-tilte-all"/>
    <w:basedOn w:val="6"/>
    <w:uiPriority w:val="0"/>
    <w:rPr>
      <w:b/>
      <w:sz w:val="19"/>
      <w:szCs w:val="19"/>
    </w:rPr>
  </w:style>
  <w:style w:type="character" w:customStyle="1" w:styleId="15">
    <w:name w:val="hover14"/>
    <w:basedOn w:val="6"/>
    <w:uiPriority w:val="0"/>
    <w:rPr>
      <w:shd w:val="clear" w:fill="F3F3F3"/>
    </w:rPr>
  </w:style>
  <w:style w:type="character" w:customStyle="1" w:styleId="16">
    <w:name w:val="hover15"/>
    <w:basedOn w:val="6"/>
    <w:uiPriority w:val="0"/>
    <w:rPr>
      <w:sz w:val="21"/>
      <w:szCs w:val="21"/>
    </w:rPr>
  </w:style>
  <w:style w:type="character" w:customStyle="1" w:styleId="17">
    <w:name w:val="hover16"/>
    <w:basedOn w:val="6"/>
    <w:uiPriority w:val="0"/>
    <w:rPr>
      <w:shd w:val="clear" w:fill="F3F3F3"/>
    </w:rPr>
  </w:style>
  <w:style w:type="character" w:customStyle="1" w:styleId="18">
    <w:name w:val="hover17"/>
    <w:basedOn w:val="6"/>
    <w:uiPriority w:val="0"/>
  </w:style>
  <w:style w:type="character" w:customStyle="1" w:styleId="19">
    <w:name w:val="hover18"/>
    <w:basedOn w:val="6"/>
    <w:uiPriority w:val="0"/>
    <w:rPr>
      <w:color w:val="FFFFFF"/>
      <w:shd w:val="clear" w:fill="FF0033"/>
    </w:rPr>
  </w:style>
  <w:style w:type="character" w:customStyle="1" w:styleId="20">
    <w:name w:val="hover19"/>
    <w:basedOn w:val="6"/>
    <w:uiPriority w:val="0"/>
    <w:rPr>
      <w:color w:val="FFA726"/>
    </w:rPr>
  </w:style>
  <w:style w:type="character" w:customStyle="1" w:styleId="21">
    <w:name w:val="hover20"/>
    <w:basedOn w:val="6"/>
    <w:uiPriority w:val="0"/>
  </w:style>
  <w:style w:type="character" w:customStyle="1" w:styleId="22">
    <w:name w:val="c-location"/>
    <w:basedOn w:val="6"/>
    <w:uiPriority w:val="0"/>
  </w:style>
  <w:style w:type="character" w:customStyle="1" w:styleId="23">
    <w:name w:val="c-natur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2009-06-30T16:12:00Z</dcterms:created>
  <dc:creator>Administrator</dc:creator>
  <cp:lastModifiedBy>Administrator</cp:lastModifiedBy>
  <dcterms:modified xsi:type="dcterms:W3CDTF">2009-06-30T17:21:09Z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