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FF73" w14:textId="77777777" w:rsidR="00ED7DE0" w:rsidRDefault="00621DCC" w:rsidP="00CC33F0">
      <w:pPr>
        <w:spacing w:afterLines="80" w:after="249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CF15EF" wp14:editId="1D893F74">
            <wp:simplePos x="0" y="0"/>
            <wp:positionH relativeFrom="column">
              <wp:posOffset>41275</wp:posOffset>
            </wp:positionH>
            <wp:positionV relativeFrom="paragraph">
              <wp:posOffset>-88900</wp:posOffset>
            </wp:positionV>
            <wp:extent cx="616585" cy="554990"/>
            <wp:effectExtent l="0" t="0" r="12065" b="16510"/>
            <wp:wrapSquare wrapText="bothSides"/>
            <wp:docPr id="1" name="图片 1" descr="杭传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杭传高中校徽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桐庐杭州传媒高级中学</w:t>
      </w:r>
      <w:r w:rsidR="006B689E">
        <w:rPr>
          <w:rFonts w:hint="eastAsia"/>
          <w:b/>
          <w:bCs/>
          <w:sz w:val="36"/>
          <w:szCs w:val="36"/>
        </w:rPr>
        <w:t>2021</w:t>
      </w:r>
      <w:r w:rsidR="006B689E">
        <w:rPr>
          <w:rFonts w:hint="eastAsia"/>
          <w:b/>
          <w:bCs/>
          <w:sz w:val="36"/>
          <w:szCs w:val="36"/>
        </w:rPr>
        <w:t>学</w:t>
      </w:r>
      <w:r>
        <w:rPr>
          <w:rFonts w:hint="eastAsia"/>
          <w:b/>
          <w:bCs/>
          <w:sz w:val="36"/>
          <w:szCs w:val="36"/>
        </w:rPr>
        <w:t>年教师招聘</w:t>
      </w:r>
    </w:p>
    <w:p w14:paraId="7CEDAF06" w14:textId="77777777" w:rsidR="00ED7DE0" w:rsidRDefault="00621DCC" w:rsidP="00CC33F0">
      <w:pPr>
        <w:spacing w:afterLines="100" w:after="312"/>
        <w:ind w:firstLineChars="1000" w:firstLine="3600"/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</w:t>
      </w:r>
      <w:r>
        <w:rPr>
          <w:rFonts w:hint="eastAsia"/>
          <w:b/>
          <w:bCs/>
          <w:sz w:val="36"/>
          <w:szCs w:val="36"/>
        </w:rPr>
        <w:t xml:space="preserve">    </w:t>
      </w:r>
      <w:r>
        <w:rPr>
          <w:rFonts w:hint="eastAsia"/>
          <w:b/>
          <w:bCs/>
          <w:sz w:val="36"/>
          <w:szCs w:val="36"/>
        </w:rPr>
        <w:t>告</w:t>
      </w:r>
    </w:p>
    <w:p w14:paraId="456067A0" w14:textId="77777777" w:rsidR="00ED7DE0" w:rsidRDefault="00621DCC"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学校简介</w:t>
      </w:r>
    </w:p>
    <w:p w14:paraId="1E743513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桐庐杭州传媒高级中学是桐庐县教育局批准成立的全日制普通高中。民办公益服务机构事业单位法人。学校座落在经济发达、交通便捷、地理位置优越的杭州市桐庐县城。县域内自然风光秀丽、人文底蕴深厚、社会风气文明，赢得</w:t>
      </w:r>
      <w:r w:rsidR="006F1927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了“中国最美县”、“全国文明城市”、“国际花园城市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”、“2020中国最具幸福感百佳县榜首</w:t>
      </w: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”等多项美誉。</w:t>
      </w:r>
    </w:p>
    <w:p w14:paraId="6B24EC79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学校以“普通高中、艺术特色”为发展定位，实行小班化教学、个性化教育、差异化培养，努力打造省内一流的特色示范高中。学校的办学目标是：创建为全国普通高校传媒类等相关专业的优质生源基地。</w:t>
      </w:r>
    </w:p>
    <w:p w14:paraId="0290BE3E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因学校发展需要，现面向全国招聘优秀高校毕业生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及其他人员共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  <w:u w:val="single"/>
        </w:rPr>
        <w:t>31</w:t>
      </w: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名。</w:t>
      </w:r>
    </w:p>
    <w:p w14:paraId="05DF13BD" w14:textId="77777777" w:rsidR="00F95C94" w:rsidRDefault="00F95C94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</w:p>
    <w:p w14:paraId="5A04EA84" w14:textId="77777777" w:rsidR="00F95C94" w:rsidRDefault="00F95C94" w:rsidP="00F95C94">
      <w:pPr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</w:t>
      </w:r>
      <w:r w:rsidRPr="00F95C94">
        <w:rPr>
          <w:rFonts w:asciiTheme="minorEastAsia" w:hAnsiTheme="minorEastAsia" w:cstheme="minorEastAsia" w:hint="eastAsia"/>
          <w:b/>
          <w:sz w:val="24"/>
        </w:rPr>
        <w:t>招聘对象</w:t>
      </w:r>
    </w:p>
    <w:p w14:paraId="09A5A4E9" w14:textId="639146CD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 xml:space="preserve">1. </w:t>
      </w:r>
      <w:r w:rsidRPr="00F95C94">
        <w:rPr>
          <w:rFonts w:ascii="SimSun" w:eastAsia="SimSun" w:hAnsi="SimSun" w:hint="eastAsia"/>
          <w:sz w:val="24"/>
        </w:rPr>
        <w:t>2021</w:t>
      </w:r>
      <w:r w:rsidR="00276602">
        <w:rPr>
          <w:rFonts w:ascii="SimSun" w:eastAsia="SimSun" w:hAnsi="SimSun" w:hint="eastAsia"/>
          <w:sz w:val="24"/>
        </w:rPr>
        <w:t xml:space="preserve">年全日制本科师范类应届毕业生；</w:t>
      </w:r>
    </w:p>
    <w:p w14:paraId="32B43678" w14:textId="1E6A1448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 xml:space="preserve">2. </w:t>
      </w:r>
      <w:r w:rsidRPr="00F95C94">
        <w:rPr>
          <w:rFonts w:ascii="SimSun" w:eastAsia="SimSun" w:hAnsi="SimSun" w:hint="eastAsia"/>
          <w:sz w:val="24"/>
        </w:rPr>
        <w:t>“211</w:t>
      </w:r>
      <w:r w:rsidR="00601782">
        <w:rPr>
          <w:rFonts w:ascii="SimSun" w:eastAsia="SimSun" w:hAnsi="SimSun" w:hint="eastAsia"/>
          <w:sz w:val="24"/>
        </w:rPr>
        <w:t>工程</w:t>
      </w:r>
      <w:r w:rsidR="00276602">
        <w:rPr>
          <w:rFonts w:ascii="SimSun" w:eastAsia="SimSun" w:hAnsi="SimSun" w:hint="eastAsia"/>
          <w:sz w:val="24"/>
        </w:rPr>
        <w:t>”</w:t>
      </w:r>
      <w:r w:rsidR="00601782">
        <w:rPr>
          <w:rFonts w:ascii="SimSun" w:eastAsia="SimSun" w:hAnsi="SimSun" w:hint="eastAsia"/>
          <w:sz w:val="24"/>
        </w:rPr>
        <w:t>学校或“双一流”建设</w:t>
      </w:r>
      <w:r w:rsidR="00601782">
        <w:rPr>
          <w:rFonts w:ascii="SimSun" w:hAnsi="SimSun" w:hint="eastAsia"/>
          <w:sz w:val="24"/>
        </w:rPr>
        <w:t>高</w:t>
      </w:r>
      <w:r w:rsidRPr="00F95C94">
        <w:rPr>
          <w:rFonts w:ascii="SimSun" w:eastAsia="SimSun" w:hAnsi="SimSun" w:hint="eastAsia"/>
          <w:sz w:val="24"/>
        </w:rPr>
        <w:t xml:space="preserve">校2021年全日制本科及以上学历毕业生；</w:t>
      </w:r>
    </w:p>
    <w:p w14:paraId="469A596F" w14:textId="0FC758D1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 xml:space="preserve">3. </w:t>
      </w:r>
      <w:r w:rsidR="00276602">
        <w:rPr>
          <w:rFonts w:ascii="SimSun" w:eastAsia="SimSun" w:hAnsi="SimSun" w:hint="eastAsia"/>
          <w:sz w:val="24"/>
        </w:rPr>
        <w:t xml:space="preserve">具有教学经验的优秀在职公、民办教师及培训机构教师（原为公办在职教师的</w:t>
      </w:r>
      <w:r w:rsidR="00307C44">
        <w:rPr>
          <w:rFonts w:ascii="SimSun" w:eastAsia="SimSun" w:hAnsi="SimSun" w:hint="eastAsia"/>
          <w:sz w:val="24"/>
        </w:rPr>
        <w:t xml:space="preserve">可正常办理调动手续，保留公办教师身份，直接纳入报备员额编制管理）；</w:t>
      </w:r>
    </w:p>
    <w:p w14:paraId="2A65C7E0" w14:textId="3B2320C7" w:rsidR="00F95C94" w:rsidRPr="00601782" w:rsidRDefault="00F95C94" w:rsidP="00F95C94">
      <w:pPr>
        <w:spacing w:line="360" w:lineRule="auto"/>
        <w:jc w:val="left"/>
        <w:rPr>
          <w:rFonts w:ascii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Pr="00F95C94">
        <w:rPr>
          <w:rFonts w:ascii="SimSun" w:eastAsia="SimSun" w:hAnsi="SimSun" w:hint="eastAsia"/>
          <w:sz w:val="24"/>
        </w:rPr>
        <w:t xml:space="preserve">4. </w:t>
      </w:r>
      <w:r w:rsidRPr="00F95C94">
        <w:rPr>
          <w:rFonts w:ascii="SimSun" w:eastAsia="SimSun" w:hAnsi="SimSun" w:hint="eastAsia"/>
          <w:sz w:val="24"/>
        </w:rPr>
        <w:t>艺术类学科（含音乐、美术、编导、摄制、表演、舞蹈）有特殊才能且能胜任高中教育教学者</w:t>
      </w:r>
      <w:r w:rsidR="00601782">
        <w:rPr>
          <w:rFonts w:ascii="SimSun" w:hAnsi="SimSun" w:hint="eastAsia"/>
          <w:sz w:val="24"/>
        </w:rPr>
        <w:t>。</w:t>
      </w:r>
    </w:p>
    <w:p w14:paraId="1DB199F8" w14:textId="77777777" w:rsidR="00F95C94" w:rsidRPr="00F95C94" w:rsidRDefault="00F95C94" w:rsidP="00F95C94">
      <w:pPr>
        <w:pStyle w:val="a3"/>
        <w:widowControl/>
        <w:spacing w:line="360" w:lineRule="auto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</w:p>
    <w:p w14:paraId="416C7E69" w14:textId="77777777" w:rsidR="00ED7DE0" w:rsidRPr="00F95C94" w:rsidRDefault="00F95C94" w:rsidP="00F95C94">
      <w:r>
        <w:rPr>
          <w:rFonts w:asciiTheme="minorEastAsia" w:hAnsiTheme="minorEastAsia" w:cstheme="minorEastAsia" w:hint="eastAsia"/>
          <w:b/>
          <w:bCs/>
          <w:sz w:val="24"/>
        </w:rPr>
        <w:t>三、招聘条件</w:t>
      </w:r>
    </w:p>
    <w:p w14:paraId="7A3A4846" w14:textId="0DC9F4F5" w:rsidR="00ED7DE0" w:rsidRDefault="00A4273C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1. 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热爱教育事业，具有良好的社会公德和职业道德；</w:t>
      </w:r>
    </w:p>
    <w:p w14:paraId="28F3A63C" w14:textId="4969A307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 </w:t>
      </w:r>
      <w:r w:rsidR="00307C44">
        <w:rPr>
          <w:rFonts w:asciiTheme="minorEastAsia" w:hAnsiTheme="minorEastAsia" w:cstheme="minorEastAsia" w:hint="eastAsia"/>
          <w:sz w:val="24"/>
        </w:rPr>
        <w:t>具有本科及以上学历（硕士研究生、</w:t>
      </w:r>
      <w:r w:rsidR="00621DCC">
        <w:rPr>
          <w:rFonts w:asciiTheme="minorEastAsia" w:hAnsiTheme="minorEastAsia" w:cstheme="minorEastAsia" w:hint="eastAsia"/>
          <w:sz w:val="24"/>
        </w:rPr>
        <w:t xml:space="preserve">优秀毕业生、中共党员优先录用）；</w:t>
      </w:r>
    </w:p>
    <w:p w14:paraId="263D0891" w14:textId="408AE822" w:rsidR="00ED7DE0" w:rsidRDefault="00A4273C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3. 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具有相应的高中教师资格证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(“211工程”学校或“双一流”建设高校全日制本科及以上学历毕业生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及艺术类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教师三年内需取得相应</w:t>
      </w:r>
      <w:r w:rsidR="002C024F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教师资格证〈传媒类除外〉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)；</w:t>
      </w:r>
    </w:p>
    <w:p w14:paraId="0E7E6212" w14:textId="4EB7DCCE" w:rsidR="00ED7DE0" w:rsidRDefault="00A4273C" w:rsidP="002C024F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lastRenderedPageBreak/>
        <w:t xml:space="preserve">4. 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语文教师普通话</w:t>
      </w:r>
      <w:r w:rsidR="00FE6581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等级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要求为二甲及以上、播音主持教师普通</w:t>
      </w:r>
      <w:r w:rsidR="00FE6581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话等级要求为一乙及以上，其他学科教师普通话等级要求为二乙及以上；</w:t>
      </w:r>
    </w:p>
    <w:p w14:paraId="2184F347" w14:textId="75D4C06F" w:rsidR="00ED7DE0" w:rsidRDefault="002C024F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 xml:space="preserve">5. 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身心健康，无不良嗜好。</w:t>
      </w:r>
    </w:p>
    <w:p w14:paraId="0475C11D" w14:textId="77777777" w:rsidR="00ED7DE0" w:rsidRDefault="005C4BE4">
      <w:pPr>
        <w:pStyle w:val="a3"/>
        <w:widowControl/>
        <w:spacing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四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、招聘程序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br/>
      </w:r>
      <w:r>
        <w:rPr>
          <w:rFonts w:asciiTheme="minorEastAsia" w:hAnsiTheme="minorEastAsia" w:cstheme="minorEastAsia" w:hint="eastAsia"/>
          <w:sz w:val="24"/>
        </w:rPr>
        <w:t xml:space="preserve">1. 报名：</w:t>
      </w:r>
    </w:p>
    <w:p w14:paraId="1BA39620" w14:textId="77777777" w:rsidR="000E07D4" w:rsidRDefault="000E07D4" w:rsidP="000E07D4">
      <w:pPr>
        <w:spacing w:line="60" w:lineRule="atLeast"/>
        <w:ind w:firstLineChars="200" w:firstLine="480"/>
        <w:jc w:val="left"/>
        <w:rPr>
          <w:rFonts w:asciiTheme="minorEastAsia" w:hAnsiTheme="minorEastAsia" w:cstheme="minorEastAsia" w:hint="eastAsia"/>
          <w:sz w:val="24"/>
        </w:rPr>
      </w:pPr>
    </w:p>
    <w:p w14:paraId="2B032885" w14:textId="18EC4054" w:rsidR="000D3DA4" w:rsidRDefault="000D3DA4" w:rsidP="000E07D4">
      <w:pPr>
        <w:spacing w:line="60" w:lineRule="atLeast"/>
        <w:jc w:val="left"/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</w:t>
      </w:r>
      <w:r w:rsidRPr="000D3DA4">
        <w:rPr>
          <w:rFonts w:asciiTheme="majorEastAsia" w:eastAsiaTheme="majorEastAsia" w:hAnsiTheme="majorEastAsia" w:cs="Calibri"/>
          <w:color w:val="333333"/>
          <w:kern w:val="0"/>
          <w:sz w:val="24"/>
        </w:rPr>
        <w:t xml:space="preserve">①</w:t>
      </w:r>
      <w:r w:rsidRPr="000D3DA4"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  <w:t>网络</w:t>
      </w:r>
      <w:r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  <w:t xml:space="preserve">报名。应聘报名资料发送至电子邮箱：</w:t>
      </w:r>
      <w:hyperlink r:id="rId9" w:history="1">
        <w:r w:rsidRPr="0010500B">
          <w:rPr>
            <w:rStyle w:val="a5"/>
            <w:rFonts w:asciiTheme="majorEastAsia" w:eastAsiaTheme="majorEastAsia" w:hAnsiTheme="majorEastAsia" w:cs="Calibri" w:hint="eastAsia"/>
            <w:kern w:val="0"/>
            <w:sz w:val="24"/>
          </w:rPr>
          <w:t xml:space="preserve">861077831@QQ.com。</w:t>
        </w:r>
      </w:hyperlink>
    </w:p>
    <w:p w14:paraId="000D8F90" w14:textId="77777777" w:rsidR="000D3DA4" w:rsidRPr="000D3DA4" w:rsidRDefault="000D3DA4" w:rsidP="000E07D4">
      <w:pPr>
        <w:spacing w:line="60" w:lineRule="atLeast"/>
        <w:jc w:val="left"/>
        <w:rPr>
          <w:rFonts w:asciiTheme="minorEastAsia" w:hAnsiTheme="minorEastAsia" w:cstheme="minorEastAsia" w:hint="eastAsia"/>
          <w:sz w:val="24"/>
        </w:rPr>
      </w:pPr>
    </w:p>
    <w:p w14:paraId="1003F191" w14:textId="63118EF9" w:rsidR="000D3DA4" w:rsidRPr="000E07D4" w:rsidRDefault="000E07D4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sz w:val="24"/>
        </w:rPr>
      </w:pPr>
      <w:r>
        <w:rPr>
          <w:rFonts w:asciiTheme="minorEastAsia" w:hAnsiTheme="minorEastAsia" w:cs="Calibri" w:hint="eastAsia"/>
          <w:color w:val="333333"/>
          <w:sz w:val="24"/>
        </w:rPr>
        <w:t xml:space="preserve">  </w:t>
      </w:r>
      <w:r w:rsidR="000D3DA4" w:rsidRPr="000E07D4">
        <w:rPr>
          <w:rFonts w:asciiTheme="minorEastAsia" w:hAnsiTheme="minorEastAsia" w:cs="Calibri"/>
          <w:color w:val="333333"/>
          <w:sz w:val="24"/>
        </w:rPr>
        <w:t>②</w:t>
      </w:r>
      <w:r w:rsidR="000D3DA4" w:rsidRPr="000E07D4">
        <w:rPr>
          <w:rFonts w:asciiTheme="minorEastAsia" w:hAnsiTheme="minorEastAsia" w:cs="Calibri" w:hint="eastAsia"/>
          <w:color w:val="333333"/>
          <w:sz w:val="24"/>
        </w:rPr>
        <w:t>现场报名。地址：杭州市桐庐县城南街道大奇山路539</w:t>
      </w:r>
      <w:r>
        <w:rPr>
          <w:rFonts w:asciiTheme="minorEastAsia" w:hAnsiTheme="minorEastAsia" w:cs="Calibri" w:hint="eastAsia"/>
          <w:color w:val="333333"/>
          <w:sz w:val="24"/>
        </w:rPr>
        <w:t xml:space="preserve">号，桐庐杭州传媒高级中</w:t>
      </w:r>
      <w:r w:rsidR="000D3DA4" w:rsidRPr="000E07D4">
        <w:rPr>
          <w:rFonts w:asciiTheme="minorEastAsia" w:hAnsiTheme="minorEastAsia" w:cs="Calibri" w:hint="eastAsia"/>
          <w:color w:val="333333"/>
          <w:sz w:val="24"/>
        </w:rPr>
        <w:t>学。</w:t>
      </w:r>
    </w:p>
    <w:p w14:paraId="5A345917" w14:textId="3A8FA16B" w:rsidR="000D3DA4" w:rsidRDefault="000E07D4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</w:t>
      </w:r>
      <w:r w:rsidR="000D3DA4" w:rsidRPr="000D3DA4">
        <w:rPr>
          <w:rFonts w:asciiTheme="minorEastAsia" w:hAnsiTheme="minorEastAsia" w:cs="Calibri"/>
          <w:color w:val="333333"/>
          <w:kern w:val="0"/>
          <w:sz w:val="24"/>
          <w:shd w:val="clear" w:color="auto" w:fill="FFFFFF"/>
        </w:rPr>
        <w:t>③</w:t>
      </w:r>
      <w:r w:rsidR="000D3DA4" w:rsidRPr="000E07D4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报名时需提供个人印证材料：本人身份证、毕业证书、教师资格证书、普通话等级证书</w:t>
      </w: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、个人简历、获奖证书等原件和复印件</w:t>
      </w:r>
      <w:r w:rsidR="00010E9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。网络报名的请将报名表（附后）电子稿、个人印证材料扫描件或照片发送至指定电子邮箱并及时联系确认；</w:t>
      </w:r>
    </w:p>
    <w:p w14:paraId="23421E42" w14:textId="1FE97721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2. 资料审核：按照相关岗位招聘条件，学校招聘小组对报名资料进行审核。应聘者应确保提交资料的真实性；</w:t>
      </w:r>
    </w:p>
    <w:p w14:paraId="515AB548" w14:textId="7282AC04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3. 面试：面试形式及面试时间另行通知；</w:t>
      </w:r>
    </w:p>
    <w:p w14:paraId="49919EB7" w14:textId="776B03FF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4. </w:t>
      </w:r>
      <w:r w:rsidR="00343FBB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考察、</w:t>
      </w:r>
      <w:r w:rsidR="001333DA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体检</w:t>
      </w:r>
      <w:bookmarkStart w:id="0" w:name="_GoBack"/>
      <w:bookmarkEnd w:id="0"/>
      <w:r w:rsidR="00343FBB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：将根据实际情况另行安排；</w:t>
      </w:r>
    </w:p>
    <w:p w14:paraId="2233CD4F" w14:textId="1F21F606" w:rsidR="00A4273C" w:rsidRPr="00FE6581" w:rsidRDefault="00343FBB" w:rsidP="00FE6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sz w:val="24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5. </w:t>
      </w:r>
      <w:r w:rsidR="00FE658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签约：根据面试成绩，经应聘人员</w:t>
      </w: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与学校面谈</w:t>
      </w:r>
      <w:r w:rsidR="00FE658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后可直接签订就业协议或聘用、劳动合同。</w:t>
      </w:r>
    </w:p>
    <w:p w14:paraId="68681935" w14:textId="77777777" w:rsidR="00ED7DE0" w:rsidRDefault="005C4BE4" w:rsidP="002C024F">
      <w:pPr>
        <w:pStyle w:val="a3"/>
        <w:widowControl/>
        <w:spacing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五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 xml:space="preserve">、相关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待遇</w:t>
      </w:r>
    </w:p>
    <w:p w14:paraId="7C9BE93B" w14:textId="44F8A07B" w:rsidR="00ED7DE0" w:rsidRPr="005C4BE4" w:rsidRDefault="005C4BE4" w:rsidP="00B65593">
      <w:pPr>
        <w:spacing w:line="360" w:lineRule="auto"/>
        <w:rPr>
          <w:rFonts w:ascii="SimSun" w:eastAsia="SimSun" w:hAnsi="SimSun"/>
          <w:sz w:val="24"/>
        </w:rPr>
      </w:pPr>
      <w:r>
        <w:rPr>
          <w:rFonts w:asciiTheme="minorEastAsia" w:eastAsia="宋体" w:hAnsiTheme="minorEastAsia" w:cstheme="minorEastAsia"/>
          <w:color w:val="333333"/>
          <w:kern w:val="0"/>
          <w:sz w:val="24"/>
          <w:szCs w:val="18"/>
        </w:rPr>
        <w:t xml:space="preserve">   </w:t>
      </w:r>
      <w:r w:rsidR="00601782">
        <w:rPr>
          <w:rFonts w:ascii="SimSun" w:eastAsia="SimSun" w:hAnsi="SimSun" w:hint="eastAsia"/>
          <w:sz w:val="24"/>
        </w:rPr>
        <w:t xml:space="preserve">1. </w:t>
      </w:r>
      <w:r w:rsidRPr="005C4BE4">
        <w:rPr>
          <w:rFonts w:ascii="SimSun" w:eastAsia="SimSun" w:hAnsi="SimSun" w:hint="eastAsia"/>
          <w:sz w:val="24"/>
        </w:rPr>
        <w:t>薪酬：</w:t>
      </w:r>
      <w:r w:rsidR="00FE6581">
        <w:rPr>
          <w:rFonts w:ascii="SimSun" w:eastAsia="SimSun" w:hAnsi="SimSun" w:hint="eastAsia"/>
          <w:sz w:val="24"/>
        </w:rPr>
        <w:t xml:space="preserve">实行年</w:t>
      </w:r>
      <w:r>
        <w:rPr>
          <w:rFonts w:ascii="SimSun" w:eastAsia="SimSun" w:hAnsi="SimSun" w:hint="eastAsia"/>
          <w:sz w:val="24"/>
        </w:rPr>
        <w:t>薪制，年收入为</w:t>
      </w:r>
      <w:r>
        <w:rPr>
          <w:rFonts w:asciiTheme="minorEastAsia" w:hAnsiTheme="minorEastAsia" w:cstheme="minorEastAsia" w:hint="eastAsia"/>
          <w:sz w:val="24"/>
        </w:rPr>
        <w:t>12</w:t>
      </w:r>
      <w:r w:rsidR="00621DCC">
        <w:rPr>
          <w:rFonts w:asciiTheme="minorEastAsia" w:hAnsiTheme="minorEastAsia" w:cstheme="minorEastAsia" w:hint="eastAsia"/>
          <w:sz w:val="24"/>
        </w:rPr>
        <w:t xml:space="preserve">万元 —— </w:t>
      </w:r>
      <w:r>
        <w:rPr>
          <w:rFonts w:asciiTheme="minorEastAsia" w:hAnsiTheme="minorEastAsia" w:cstheme="minorEastAsia" w:hint="eastAsia"/>
          <w:sz w:val="24"/>
        </w:rPr>
        <w:t>25</w:t>
      </w:r>
      <w:r w:rsidR="00621DCC">
        <w:rPr>
          <w:rFonts w:asciiTheme="minorEastAsia" w:hAnsiTheme="minorEastAsia" w:cstheme="minorEastAsia" w:hint="eastAsia"/>
          <w:sz w:val="24"/>
        </w:rPr>
        <w:t>万元</w:t>
      </w:r>
      <w:r w:rsidR="00B65593">
        <w:rPr>
          <w:rFonts w:asciiTheme="minorEastAsia" w:hAnsiTheme="minorEastAsia" w:cstheme="minorEastAsia" w:hint="eastAsia"/>
          <w:sz w:val="24"/>
        </w:rPr>
        <w:t>（税前</w:t>
      </w:r>
      <w:r w:rsidR="00621DCC">
        <w:rPr>
          <w:rFonts w:asciiTheme="minorEastAsia" w:hAnsiTheme="minorEastAsia" w:cstheme="minorEastAsia" w:hint="eastAsia"/>
          <w:sz w:val="24"/>
        </w:rPr>
        <w:t xml:space="preserve">）。对</w:t>
      </w:r>
      <w:r w:rsidR="00FE6581">
        <w:rPr>
          <w:rFonts w:asciiTheme="minorEastAsia" w:hAnsiTheme="minorEastAsia" w:cstheme="minorEastAsia" w:hint="eastAsia"/>
          <w:sz w:val="24"/>
        </w:rPr>
        <w:t xml:space="preserve">特别优秀的教师，待遇可面议，不受此限制；</w:t>
      </w:r>
    </w:p>
    <w:p w14:paraId="044F7A9E" w14:textId="7815E1FE" w:rsidR="00ED7DE0" w:rsidRPr="00B65593" w:rsidRDefault="00B65593" w:rsidP="00B65593">
      <w:pPr>
        <w:spacing w:line="360" w:lineRule="auto"/>
        <w:rPr>
          <w:rFonts w:ascii="SimSun" w:eastAsia="SimSun" w:hAnsi="SimSun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 w:rsidR="00A4273C">
        <w:rPr>
          <w:rFonts w:asciiTheme="minorEastAsia" w:hAnsiTheme="minorEastAsia" w:cstheme="minorEastAsia" w:hint="eastAsia"/>
          <w:sz w:val="24"/>
        </w:rPr>
        <w:t xml:space="preserve">2. </w:t>
      </w:r>
      <w:r w:rsidR="00FE6581">
        <w:rPr>
          <w:rFonts w:asciiTheme="minorEastAsia" w:hAnsiTheme="minorEastAsia" w:cstheme="minorEastAsia" w:hint="eastAsia"/>
          <w:sz w:val="24"/>
        </w:rPr>
        <w:t>生活补贴：</w:t>
      </w:r>
      <w:r>
        <w:rPr>
          <w:rFonts w:asciiTheme="minorEastAsia" w:hAnsiTheme="minorEastAsia" w:cstheme="minorEastAsia" w:hint="eastAsia"/>
          <w:sz w:val="24"/>
        </w:rPr>
        <w:t>应届毕业生一年内签约</w:t>
      </w:r>
      <w:r w:rsidR="00FE6581">
        <w:rPr>
          <w:rFonts w:asciiTheme="minorEastAsia" w:hAnsiTheme="minorEastAsia" w:cstheme="minorEastAsia" w:hint="eastAsia"/>
          <w:sz w:val="24"/>
        </w:rPr>
        <w:t>的</w:t>
      </w:r>
      <w:r w:rsidR="00621DCC">
        <w:rPr>
          <w:rFonts w:asciiTheme="minorEastAsia" w:hAnsiTheme="minorEastAsia" w:cstheme="minorEastAsia" w:hint="eastAsia"/>
          <w:sz w:val="24"/>
        </w:rPr>
        <w:t>享受</w:t>
      </w:r>
      <w:r>
        <w:rPr>
          <w:rFonts w:asciiTheme="minorEastAsia" w:hAnsiTheme="minorEastAsia" w:cstheme="minorEastAsia" w:hint="eastAsia"/>
          <w:sz w:val="24"/>
        </w:rPr>
        <w:t>杭州市应届高学历毕业生</w:t>
      </w:r>
      <w:r w:rsidR="00FE6581">
        <w:rPr>
          <w:rFonts w:asciiTheme="minorEastAsia" w:hAnsiTheme="minorEastAsia" w:cstheme="minorEastAsia" w:hint="eastAsia"/>
          <w:sz w:val="24"/>
        </w:rPr>
        <w:t>一次性</w:t>
      </w:r>
      <w:r w:rsidR="00621DCC">
        <w:rPr>
          <w:rFonts w:asciiTheme="minorEastAsia" w:hAnsiTheme="minorEastAsia" w:cstheme="minorEastAsia" w:hint="eastAsia"/>
          <w:sz w:val="24"/>
        </w:rPr>
        <w:t>生活补贴</w:t>
      </w:r>
      <w:r>
        <w:rPr>
          <w:rFonts w:asciiTheme="minorEastAsia" w:hAnsiTheme="minorEastAsia" w:cstheme="minorEastAsia" w:hint="eastAsia"/>
          <w:sz w:val="24"/>
        </w:rPr>
        <w:t>。</w:t>
      </w:r>
      <w:r w:rsidRPr="00B65593">
        <w:rPr>
          <w:rFonts w:ascii="SimSun" w:eastAsia="SimSun" w:hAnsi="SimSun" w:hint="eastAsia"/>
          <w:sz w:val="24"/>
        </w:rPr>
        <w:t>其中本科</w:t>
      </w:r>
      <w:r w:rsidR="00FE6581">
        <w:rPr>
          <w:rFonts w:ascii="SimSun" w:eastAsia="SimSun" w:hAnsi="SimSun" w:hint="eastAsia"/>
          <w:sz w:val="24"/>
        </w:rPr>
        <w:t xml:space="preserve">生1</w:t>
      </w:r>
      <w:r w:rsidRPr="00B65593">
        <w:rPr>
          <w:rFonts w:ascii="SimSun" w:eastAsia="SimSun" w:hAnsi="SimSun" w:hint="eastAsia"/>
          <w:sz w:val="24"/>
        </w:rPr>
        <w:t xml:space="preserve">万元，硕士研究生3万元，博士研究生5</w:t>
      </w:r>
      <w:r w:rsidR="00601782">
        <w:rPr>
          <w:rFonts w:ascii="SimSun" w:eastAsia="SimSun" w:hAnsi="SimSun" w:hint="eastAsia"/>
          <w:sz w:val="24"/>
        </w:rPr>
        <w:t>万元</w:t>
      </w:r>
      <w:r w:rsidR="00601782">
        <w:rPr>
          <w:rFonts w:ascii="SimSun" w:hAnsi="SimSun" w:hint="eastAsia"/>
          <w:sz w:val="24"/>
        </w:rPr>
        <w:t xml:space="preserve">；在桐庐</w:t>
      </w:r>
      <w:r w:rsidRPr="00B65593">
        <w:rPr>
          <w:rFonts w:ascii="SimSun" w:eastAsia="SimSun" w:hAnsi="SimSun" w:hint="eastAsia"/>
          <w:sz w:val="24"/>
        </w:rPr>
        <w:t xml:space="preserve">连续工作满3年后，可再申请本科1万元，硕士研究生3万元，博士研究生</w:t>
      </w:r>
      <w:r w:rsidR="00FE6581">
        <w:rPr>
          <w:rFonts w:ascii="SimSun" w:eastAsia="SimSun" w:hAnsi="SimSun" w:hint="eastAsia"/>
          <w:sz w:val="24"/>
        </w:rPr>
        <w:t xml:space="preserve">5万元；</w:t>
      </w:r>
    </w:p>
    <w:p w14:paraId="781FAE60" w14:textId="24A6ABAC" w:rsidR="00ED7DE0" w:rsidRDefault="00B65593" w:rsidP="00B65593">
      <w:pPr>
        <w:spacing w:line="48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 w:rsidR="00A4273C">
        <w:rPr>
          <w:rFonts w:asciiTheme="minorEastAsia" w:hAnsiTheme="minorEastAsia" w:cstheme="minorEastAsia" w:hint="eastAsia"/>
          <w:sz w:val="24"/>
        </w:rPr>
        <w:t xml:space="preserve">3. </w:t>
      </w:r>
      <w:r w:rsidR="00FE6581">
        <w:rPr>
          <w:rFonts w:asciiTheme="minorEastAsia" w:hAnsiTheme="minorEastAsia" w:cstheme="minorEastAsia" w:hint="eastAsia"/>
          <w:sz w:val="24"/>
        </w:rPr>
        <w:t>住房补贴：</w:t>
      </w:r>
      <w:r w:rsidR="00621DCC">
        <w:rPr>
          <w:rFonts w:asciiTheme="minorEastAsia" w:hAnsiTheme="minorEastAsia" w:cstheme="minorEastAsia" w:hint="eastAsia"/>
          <w:sz w:val="24"/>
        </w:rPr>
        <w:t>当年高考第一批录取</w:t>
      </w:r>
      <w:r>
        <w:rPr>
          <w:rFonts w:asciiTheme="minorEastAsia" w:hAnsiTheme="minorEastAsia" w:cstheme="minorEastAsia" w:hint="eastAsia"/>
          <w:sz w:val="24"/>
        </w:rPr>
        <w:t>的</w:t>
      </w:r>
      <w:r w:rsidR="00621DCC">
        <w:rPr>
          <w:rFonts w:asciiTheme="minorEastAsia" w:hAnsiTheme="minorEastAsia" w:cstheme="minorEastAsia" w:hint="eastAsia"/>
          <w:sz w:val="24"/>
        </w:rPr>
        <w:t xml:space="preserve">本科及以上学历毕业生</w:t>
      </w:r>
      <w:r w:rsidR="00FE6581">
        <w:rPr>
          <w:rFonts w:asciiTheme="minorEastAsia" w:hAnsiTheme="minorEastAsia" w:cstheme="minorEastAsia" w:hint="eastAsia"/>
          <w:sz w:val="24"/>
        </w:rPr>
        <w:t>入编（报备员额，下同）后</w:t>
      </w:r>
      <w:r w:rsidR="00621DCC">
        <w:rPr>
          <w:rFonts w:asciiTheme="minorEastAsia" w:hAnsiTheme="minorEastAsia" w:cstheme="minorEastAsia" w:hint="eastAsia"/>
          <w:sz w:val="24"/>
        </w:rPr>
        <w:t>享受3-</w:t>
      </w:r>
      <w:r>
        <w:rPr>
          <w:rFonts w:asciiTheme="minorEastAsia" w:hAnsiTheme="minorEastAsia" w:cstheme="minorEastAsia" w:hint="eastAsia"/>
          <w:sz w:val="24"/>
        </w:rPr>
        <w:t>10万元的安家补贴</w:t>
      </w:r>
      <w:r w:rsidR="00621DCC">
        <w:rPr>
          <w:rFonts w:asciiTheme="minorEastAsia" w:hAnsiTheme="minorEastAsia" w:cstheme="minorEastAsia" w:hint="eastAsia"/>
          <w:sz w:val="24"/>
        </w:rPr>
        <w:t xml:space="preserve">（含一次性生活补贴）；</w:t>
      </w:r>
    </w:p>
    <w:p w14:paraId="727194CE" w14:textId="76892129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 </w:t>
      </w:r>
      <w:r w:rsidR="00FE6581">
        <w:rPr>
          <w:rFonts w:asciiTheme="minorEastAsia" w:hAnsiTheme="minorEastAsia" w:cstheme="minorEastAsia" w:hint="eastAsia"/>
          <w:sz w:val="24"/>
        </w:rPr>
        <w:t>社保缴纳标准：入编前</w:t>
      </w:r>
      <w:r w:rsidR="00621DCC">
        <w:rPr>
          <w:rFonts w:asciiTheme="minorEastAsia" w:hAnsiTheme="minorEastAsia" w:cstheme="minorEastAsia" w:hint="eastAsia"/>
          <w:sz w:val="24"/>
        </w:rPr>
        <w:t>按照企业标准缴纳</w:t>
      </w:r>
      <w:r w:rsidR="00FE6581">
        <w:rPr>
          <w:rFonts w:asciiTheme="minorEastAsia" w:hAnsiTheme="minorEastAsia" w:cstheme="minorEastAsia" w:hint="eastAsia"/>
          <w:sz w:val="24"/>
        </w:rPr>
        <w:t>“</w:t>
      </w:r>
      <w:r w:rsidR="00621DCC">
        <w:rPr>
          <w:rFonts w:asciiTheme="minorEastAsia" w:hAnsiTheme="minorEastAsia" w:cstheme="minorEastAsia" w:hint="eastAsia"/>
          <w:sz w:val="24"/>
        </w:rPr>
        <w:t>五险一金</w:t>
      </w:r>
      <w:r w:rsidR="00FE6581">
        <w:rPr>
          <w:rFonts w:asciiTheme="minorEastAsia" w:hAnsiTheme="minorEastAsia" w:cstheme="minorEastAsia" w:hint="eastAsia"/>
          <w:sz w:val="24"/>
        </w:rPr>
        <w:t>”</w:t>
      </w:r>
      <w:r w:rsidR="00621DCC">
        <w:rPr>
          <w:rFonts w:asciiTheme="minorEastAsia" w:hAnsiTheme="minorEastAsia" w:cstheme="minorEastAsia" w:hint="eastAsia"/>
          <w:sz w:val="24"/>
        </w:rPr>
        <w:t>，入编后按照事业单位标准享受</w:t>
      </w:r>
      <w:r w:rsidR="00FE6581">
        <w:rPr>
          <w:rFonts w:asciiTheme="minorEastAsia" w:hAnsiTheme="minorEastAsia" w:cstheme="minorEastAsia" w:hint="eastAsia"/>
          <w:sz w:val="24"/>
        </w:rPr>
        <w:t>“</w:t>
      </w:r>
      <w:r w:rsidR="00621DCC">
        <w:rPr>
          <w:rFonts w:asciiTheme="minorEastAsia" w:hAnsiTheme="minorEastAsia" w:cstheme="minorEastAsia" w:hint="eastAsia"/>
          <w:sz w:val="24"/>
        </w:rPr>
        <w:t>五险二金</w:t>
      </w:r>
      <w:r w:rsidR="00FE6581">
        <w:rPr>
          <w:rFonts w:asciiTheme="minorEastAsia" w:hAnsiTheme="minorEastAsia" w:cstheme="minorEastAsia" w:hint="eastAsia"/>
          <w:sz w:val="24"/>
        </w:rPr>
        <w:t xml:space="preserve">”；</w:t>
      </w:r>
    </w:p>
    <w:p w14:paraId="0A668D76" w14:textId="65091EE6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5. </w:t>
      </w:r>
      <w:r w:rsidR="00621DCC">
        <w:rPr>
          <w:rFonts w:asciiTheme="minorEastAsia" w:hAnsiTheme="minorEastAsia" w:cstheme="minorEastAsia" w:hint="eastAsia"/>
          <w:sz w:val="24"/>
        </w:rPr>
        <w:t>住宿：学校提供教师公寓，未婚教师2</w:t>
      </w:r>
      <w:r w:rsidR="00B65593">
        <w:rPr>
          <w:rFonts w:asciiTheme="minorEastAsia" w:hAnsiTheme="minorEastAsia" w:cstheme="minorEastAsia" w:hint="eastAsia"/>
          <w:sz w:val="24"/>
        </w:rPr>
        <w:t>人</w:t>
      </w:r>
      <w:r w:rsidR="00621DCC">
        <w:rPr>
          <w:rFonts w:asciiTheme="minorEastAsia" w:hAnsiTheme="minorEastAsia" w:cstheme="minorEastAsia" w:hint="eastAsia"/>
          <w:sz w:val="24"/>
        </w:rPr>
        <w:t>一间，已婚教师1人一间。</w:t>
      </w:r>
    </w:p>
    <w:p w14:paraId="1B4DADA1" w14:textId="77777777" w:rsidR="00ED7DE0" w:rsidRDefault="00B65593" w:rsidP="00CC33F0">
      <w:pPr>
        <w:pStyle w:val="a3"/>
        <w:widowControl/>
        <w:spacing w:afterLines="50" w:after="156"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六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、招聘岗位及人数</w:t>
      </w:r>
    </w:p>
    <w:tbl>
      <w:tblPr>
        <w:tblStyle w:val="a6"/>
        <w:tblW w:w="8270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870"/>
        <w:gridCol w:w="1545"/>
        <w:gridCol w:w="1440"/>
        <w:gridCol w:w="240"/>
        <w:gridCol w:w="975"/>
        <w:gridCol w:w="1665"/>
        <w:gridCol w:w="1535"/>
      </w:tblGrid>
      <w:tr w:rsidR="00ED7DE0" w14:paraId="770EBD6F" w14:textId="77777777">
        <w:trPr>
          <w:trHeight w:val="315"/>
        </w:trPr>
        <w:tc>
          <w:tcPr>
            <w:tcW w:w="870" w:type="dxa"/>
          </w:tcPr>
          <w:p w14:paraId="0E0AB117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545" w:type="dxa"/>
          </w:tcPr>
          <w:p w14:paraId="4B386A4A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教师岗位</w:t>
            </w:r>
          </w:p>
        </w:tc>
        <w:tc>
          <w:tcPr>
            <w:tcW w:w="1440" w:type="dxa"/>
          </w:tcPr>
          <w:p w14:paraId="4E5275CB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需求人数</w:t>
            </w:r>
          </w:p>
        </w:tc>
        <w:tc>
          <w:tcPr>
            <w:tcW w:w="240" w:type="dxa"/>
            <w:vMerge w:val="restart"/>
          </w:tcPr>
          <w:p w14:paraId="4C7DCF93" w14:textId="77777777" w:rsidR="00ED7DE0" w:rsidRDefault="00ED7DE0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</w:tcPr>
          <w:p w14:paraId="11912AA6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序号</w:t>
            </w:r>
          </w:p>
        </w:tc>
        <w:tc>
          <w:tcPr>
            <w:tcW w:w="1665" w:type="dxa"/>
          </w:tcPr>
          <w:p w14:paraId="091DD988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教师岗位</w:t>
            </w:r>
          </w:p>
        </w:tc>
        <w:tc>
          <w:tcPr>
            <w:tcW w:w="1535" w:type="dxa"/>
          </w:tcPr>
          <w:p w14:paraId="592EE4DC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需求人数</w:t>
            </w:r>
          </w:p>
        </w:tc>
      </w:tr>
      <w:tr w:rsidR="00E86461" w14:paraId="740A04AF" w14:textId="77777777">
        <w:trPr>
          <w:trHeight w:val="385"/>
        </w:trPr>
        <w:tc>
          <w:tcPr>
            <w:tcW w:w="870" w:type="dxa"/>
            <w:vAlign w:val="center"/>
          </w:tcPr>
          <w:p w14:paraId="0B8652A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1545" w:type="dxa"/>
            <w:vAlign w:val="center"/>
          </w:tcPr>
          <w:p w14:paraId="3B1D5F9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语 文</w:t>
            </w:r>
          </w:p>
        </w:tc>
        <w:tc>
          <w:tcPr>
            <w:tcW w:w="1440" w:type="dxa"/>
            <w:vAlign w:val="center"/>
          </w:tcPr>
          <w:p w14:paraId="70E8903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240" w:type="dxa"/>
            <w:vMerge/>
            <w:vAlign w:val="center"/>
          </w:tcPr>
          <w:p w14:paraId="24F1C448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A03D57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302067B5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通用技术</w:t>
            </w:r>
          </w:p>
        </w:tc>
        <w:tc>
          <w:tcPr>
            <w:tcW w:w="1535" w:type="dxa"/>
            <w:vAlign w:val="center"/>
          </w:tcPr>
          <w:p w14:paraId="663756CE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</w:tr>
      <w:tr w:rsidR="00E86461" w14:paraId="4C867B93" w14:textId="77777777">
        <w:trPr>
          <w:trHeight w:val="385"/>
        </w:trPr>
        <w:tc>
          <w:tcPr>
            <w:tcW w:w="870" w:type="dxa"/>
            <w:vAlign w:val="center"/>
          </w:tcPr>
          <w:p w14:paraId="3F62A45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1545" w:type="dxa"/>
            <w:vAlign w:val="center"/>
          </w:tcPr>
          <w:p w14:paraId="46474D5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数 学</w:t>
            </w:r>
          </w:p>
        </w:tc>
        <w:tc>
          <w:tcPr>
            <w:tcW w:w="1440" w:type="dxa"/>
            <w:vAlign w:val="center"/>
          </w:tcPr>
          <w:p w14:paraId="386EAAC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240" w:type="dxa"/>
            <w:vMerge/>
            <w:vAlign w:val="center"/>
          </w:tcPr>
          <w:p w14:paraId="089A08D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8518EE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0BE2E365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美 术</w:t>
            </w:r>
          </w:p>
        </w:tc>
        <w:tc>
          <w:tcPr>
            <w:tcW w:w="1535" w:type="dxa"/>
            <w:vAlign w:val="center"/>
          </w:tcPr>
          <w:p w14:paraId="1A3A602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</w:t>
            </w:r>
          </w:p>
        </w:tc>
      </w:tr>
      <w:tr w:rsidR="00E86461" w14:paraId="4EB99EF3" w14:textId="77777777">
        <w:trPr>
          <w:trHeight w:val="385"/>
        </w:trPr>
        <w:tc>
          <w:tcPr>
            <w:tcW w:w="870" w:type="dxa"/>
            <w:vAlign w:val="center"/>
          </w:tcPr>
          <w:p w14:paraId="5E3F88F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</w:t>
            </w:r>
          </w:p>
        </w:tc>
        <w:tc>
          <w:tcPr>
            <w:tcW w:w="1545" w:type="dxa"/>
            <w:vAlign w:val="center"/>
          </w:tcPr>
          <w:p w14:paraId="467698B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英 语</w:t>
            </w:r>
          </w:p>
        </w:tc>
        <w:tc>
          <w:tcPr>
            <w:tcW w:w="1440" w:type="dxa"/>
            <w:vAlign w:val="center"/>
          </w:tcPr>
          <w:p w14:paraId="4ECE742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614B192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9106886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14:paraId="2586AC7B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音乐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（钢琴）</w:t>
            </w:r>
          </w:p>
        </w:tc>
        <w:tc>
          <w:tcPr>
            <w:tcW w:w="1535" w:type="dxa"/>
            <w:vAlign w:val="center"/>
          </w:tcPr>
          <w:p w14:paraId="3A93AF5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10881FC6" w14:textId="77777777">
        <w:trPr>
          <w:trHeight w:val="360"/>
        </w:trPr>
        <w:tc>
          <w:tcPr>
            <w:tcW w:w="870" w:type="dxa"/>
            <w:vAlign w:val="center"/>
          </w:tcPr>
          <w:p w14:paraId="4213B90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1545" w:type="dxa"/>
            <w:vAlign w:val="center"/>
          </w:tcPr>
          <w:p w14:paraId="09AE18D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日 语</w:t>
            </w:r>
          </w:p>
        </w:tc>
        <w:tc>
          <w:tcPr>
            <w:tcW w:w="1440" w:type="dxa"/>
            <w:vAlign w:val="center"/>
          </w:tcPr>
          <w:p w14:paraId="76FB94AB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14:paraId="2C83568A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59BADB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14:paraId="00635D09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编 导</w:t>
            </w:r>
          </w:p>
        </w:tc>
        <w:tc>
          <w:tcPr>
            <w:tcW w:w="1535" w:type="dxa"/>
            <w:vAlign w:val="center"/>
          </w:tcPr>
          <w:p w14:paraId="7EF4CDCD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710E8BAB" w14:textId="77777777" w:rsidTr="00B65593">
        <w:trPr>
          <w:trHeight w:val="437"/>
        </w:trPr>
        <w:tc>
          <w:tcPr>
            <w:tcW w:w="870" w:type="dxa"/>
            <w:vAlign w:val="center"/>
          </w:tcPr>
          <w:p w14:paraId="513798D0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5</w:t>
            </w:r>
          </w:p>
        </w:tc>
        <w:tc>
          <w:tcPr>
            <w:tcW w:w="1545" w:type="dxa"/>
            <w:vAlign w:val="center"/>
          </w:tcPr>
          <w:p w14:paraId="5CEE520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政 治</w:t>
            </w:r>
          </w:p>
        </w:tc>
        <w:tc>
          <w:tcPr>
            <w:tcW w:w="1440" w:type="dxa"/>
            <w:vAlign w:val="center"/>
          </w:tcPr>
          <w:p w14:paraId="3DCCE68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14:paraId="78B48DA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1AC0E5F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14</w:t>
            </w:r>
          </w:p>
        </w:tc>
        <w:tc>
          <w:tcPr>
            <w:tcW w:w="1665" w:type="dxa"/>
            <w:vAlign w:val="center"/>
          </w:tcPr>
          <w:p w14:paraId="00B03B57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表 演</w:t>
            </w:r>
          </w:p>
        </w:tc>
        <w:tc>
          <w:tcPr>
            <w:tcW w:w="1535" w:type="dxa"/>
            <w:vAlign w:val="center"/>
          </w:tcPr>
          <w:p w14:paraId="03E1308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763823EA" w14:textId="77777777" w:rsidTr="00B65593">
        <w:trPr>
          <w:trHeight w:val="353"/>
        </w:trPr>
        <w:tc>
          <w:tcPr>
            <w:tcW w:w="870" w:type="dxa"/>
            <w:vAlign w:val="center"/>
          </w:tcPr>
          <w:p w14:paraId="56111D68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14:paraId="69A20A2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历 史</w:t>
            </w:r>
          </w:p>
        </w:tc>
        <w:tc>
          <w:tcPr>
            <w:tcW w:w="1440" w:type="dxa"/>
            <w:vAlign w:val="center"/>
          </w:tcPr>
          <w:p w14:paraId="086C5F2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408BEF2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3619E27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15</w:t>
            </w:r>
          </w:p>
        </w:tc>
        <w:tc>
          <w:tcPr>
            <w:tcW w:w="1665" w:type="dxa"/>
            <w:vAlign w:val="center"/>
          </w:tcPr>
          <w:p w14:paraId="62FD1DD9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舞 蹈</w:t>
            </w:r>
          </w:p>
        </w:tc>
        <w:tc>
          <w:tcPr>
            <w:tcW w:w="1535" w:type="dxa"/>
            <w:vAlign w:val="center"/>
          </w:tcPr>
          <w:p w14:paraId="236F0C5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587C572E" w14:textId="77777777" w:rsidTr="00B65593">
        <w:trPr>
          <w:trHeight w:val="465"/>
        </w:trPr>
        <w:tc>
          <w:tcPr>
            <w:tcW w:w="870" w:type="dxa"/>
            <w:vAlign w:val="center"/>
          </w:tcPr>
          <w:p w14:paraId="62C6B37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7</w:t>
            </w:r>
          </w:p>
        </w:tc>
        <w:tc>
          <w:tcPr>
            <w:tcW w:w="1545" w:type="dxa"/>
            <w:vAlign w:val="center"/>
          </w:tcPr>
          <w:p w14:paraId="7BDF5542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地 理</w:t>
            </w:r>
          </w:p>
        </w:tc>
        <w:tc>
          <w:tcPr>
            <w:tcW w:w="1440" w:type="dxa"/>
            <w:vAlign w:val="center"/>
          </w:tcPr>
          <w:p w14:paraId="41D6C94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67F5606B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B80D3B8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16</w:t>
            </w:r>
          </w:p>
        </w:tc>
        <w:tc>
          <w:tcPr>
            <w:tcW w:w="1665" w:type="dxa"/>
            <w:vAlign w:val="center"/>
          </w:tcPr>
          <w:p w14:paraId="2847146F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传媒艺术总监</w:t>
            </w:r>
          </w:p>
        </w:tc>
        <w:tc>
          <w:tcPr>
            <w:tcW w:w="1535" w:type="dxa"/>
            <w:vAlign w:val="center"/>
          </w:tcPr>
          <w:p w14:paraId="49E7B0F4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</w:tr>
      <w:tr w:rsidR="00E86461" w14:paraId="2DAF44E1" w14:textId="77777777" w:rsidTr="00621DCC">
        <w:trPr>
          <w:trHeight w:val="437"/>
        </w:trPr>
        <w:tc>
          <w:tcPr>
            <w:tcW w:w="870" w:type="dxa"/>
            <w:vAlign w:val="center"/>
          </w:tcPr>
          <w:p w14:paraId="3529780C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14:paraId="12EF3343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化 学</w:t>
            </w:r>
          </w:p>
        </w:tc>
        <w:tc>
          <w:tcPr>
            <w:tcW w:w="1440" w:type="dxa"/>
            <w:vAlign w:val="center"/>
          </w:tcPr>
          <w:p w14:paraId="7D8E4F1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Align w:val="center"/>
          </w:tcPr>
          <w:p w14:paraId="577CA5E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3F48D1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7D4A75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4243FC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E86461" w14:paraId="5B6CE728" w14:textId="77777777" w:rsidTr="00621DCC">
        <w:trPr>
          <w:trHeight w:val="437"/>
        </w:trPr>
        <w:tc>
          <w:tcPr>
            <w:tcW w:w="870" w:type="dxa"/>
            <w:vAlign w:val="center"/>
          </w:tcPr>
          <w:p w14:paraId="37F23D3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9</w:t>
            </w:r>
          </w:p>
        </w:tc>
        <w:tc>
          <w:tcPr>
            <w:tcW w:w="1545" w:type="dxa"/>
            <w:vAlign w:val="center"/>
          </w:tcPr>
          <w:p w14:paraId="63221EEC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生 物</w:t>
            </w:r>
          </w:p>
        </w:tc>
        <w:tc>
          <w:tcPr>
            <w:tcW w:w="1440" w:type="dxa"/>
            <w:vAlign w:val="center"/>
          </w:tcPr>
          <w:p w14:paraId="2F091E53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Align w:val="center"/>
          </w:tcPr>
          <w:p w14:paraId="0BDD20C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3D3F6F33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合计</w:t>
            </w:r>
          </w:p>
        </w:tc>
        <w:tc>
          <w:tcPr>
            <w:tcW w:w="1665" w:type="dxa"/>
            <w:vAlign w:val="center"/>
          </w:tcPr>
          <w:p w14:paraId="4599C980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7D4026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31</w:t>
            </w:r>
          </w:p>
        </w:tc>
      </w:tr>
    </w:tbl>
    <w:p w14:paraId="7BECDD24" w14:textId="77777777" w:rsidR="00ED7DE0" w:rsidRDefault="00621DCC" w:rsidP="00CC33F0">
      <w:pPr>
        <w:pStyle w:val="a3"/>
        <w:widowControl/>
        <w:spacing w:beforeLines="50" w:before="156"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七、联系方式</w:t>
      </w:r>
    </w:p>
    <w:p w14:paraId="48ECB8B2" w14:textId="77777777" w:rsidR="00ED7DE0" w:rsidRDefault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联系电话：0571--64633350  15869101188  裘老师</w:t>
      </w:r>
    </w:p>
    <w:p w14:paraId="3C766001" w14:textId="77777777" w:rsidR="00ED7DE0" w:rsidRDefault="00621DCC" w:rsidP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电子邮箱：</w:t>
      </w:r>
      <w:hyperlink r:id="rId10" w:history="1">
        <w:r w:rsidRPr="0010500B">
          <w:rPr>
            <w:rStyle w:val="a5"/>
            <w:rFonts w:asciiTheme="minorEastAsia" w:hAnsiTheme="minorEastAsia" w:cstheme="minorEastAsia" w:hint="eastAsia"/>
            <w:sz w:val="24"/>
          </w:rPr>
          <w:t>861077831@QQ.c</w:t>
        </w:r>
      </w:hyperlink>
      <w:r>
        <w:rPr>
          <w:rFonts w:asciiTheme="minorEastAsia" w:hAnsiTheme="minorEastAsia" w:cstheme="minorEastAsia" w:hint="eastAsia"/>
          <w:sz w:val="24"/>
        </w:rPr>
        <w:t>om      邮编：311500</w:t>
      </w:r>
    </w:p>
    <w:p w14:paraId="244DC9F3" w14:textId="77777777" w:rsidR="00ED7DE0" w:rsidRDefault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学校地址：杭州市桐庐县城南街道大奇山路539号</w:t>
      </w:r>
    </w:p>
    <w:p w14:paraId="574942F9" w14:textId="77777777" w:rsidR="00ED7DE0" w:rsidRDefault="00ED7DE0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</w:p>
    <w:p w14:paraId="309B202D" w14:textId="77777777" w:rsidR="00ED7DE0" w:rsidRDefault="00ED7DE0">
      <w:pPr>
        <w:spacing w:line="48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4A2E3065" w14:textId="77777777" w:rsidR="00ED7DE0" w:rsidRDefault="00621DCC">
      <w:pPr>
        <w:spacing w:line="480" w:lineRule="exact"/>
        <w:ind w:left="5880" w:hangingChars="2100" w:hanging="58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桐庐杭州传媒高级中学</w:t>
      </w:r>
    </w:p>
    <w:p w14:paraId="6903688F" w14:textId="77777777" w:rsidR="00ED7DE0" w:rsidRDefault="00621DCC">
      <w:pPr>
        <w:spacing w:line="480" w:lineRule="exact"/>
        <w:jc w:val="center"/>
        <w:rPr>
          <w:sz w:val="20"/>
          <w:szCs w:val="2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2020年11月23日</w:t>
      </w:r>
    </w:p>
    <w:sectPr w:rsidR="00ED7DE0" w:rsidSect="00CC3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24AE9" w14:textId="77777777" w:rsidR="00A324EA" w:rsidRDefault="00A324EA" w:rsidP="00957110">
      <w:r>
        <w:separator/>
      </w:r>
    </w:p>
  </w:endnote>
  <w:endnote w:type="continuationSeparator" w:id="0">
    <w:p w14:paraId="10D6BE17" w14:textId="77777777" w:rsidR="00A324EA" w:rsidRDefault="00A324EA" w:rsidP="009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B16C" w14:textId="77777777" w:rsidR="00A324EA" w:rsidRDefault="00A324EA" w:rsidP="00957110">
      <w:r>
        <w:separator/>
      </w:r>
    </w:p>
  </w:footnote>
  <w:footnote w:type="continuationSeparator" w:id="0">
    <w:p w14:paraId="04ED78AC" w14:textId="77777777" w:rsidR="00A324EA" w:rsidRDefault="00A324EA" w:rsidP="0095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872DF21"/>
    <w:multiLevelType w:val="singleLevel"/>
    <w:tmpl w:val="E872DF2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proofState w:spelling="clean" w:grammar="clean"/>
  <w:defaultTabStop w:val="31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B573CD"/>
    <w:rsid w:val="00010E91"/>
    <w:rsid w:val="000D3DA4"/>
    <w:rsid w:val="000E07D4"/>
    <w:rsid w:val="001333DA"/>
    <w:rsid w:val="001901C6"/>
    <w:rsid w:val="00276602"/>
    <w:rsid w:val="002C024F"/>
    <w:rsid w:val="00307C44"/>
    <w:rsid w:val="00343FBB"/>
    <w:rsid w:val="00384F99"/>
    <w:rsid w:val="00520D18"/>
    <w:rsid w:val="005C4BE4"/>
    <w:rsid w:val="00601782"/>
    <w:rsid w:val="00621DCC"/>
    <w:rsid w:val="006B689E"/>
    <w:rsid w:val="006F1927"/>
    <w:rsid w:val="007C7A5D"/>
    <w:rsid w:val="00957110"/>
    <w:rsid w:val="00A324EA"/>
    <w:rsid w:val="00A4273C"/>
    <w:rsid w:val="00B65593"/>
    <w:rsid w:val="00CC33F0"/>
    <w:rsid w:val="00E86461"/>
    <w:rsid w:val="00ED7DE0"/>
    <w:rsid w:val="00F95C94"/>
    <w:rsid w:val="00FE6581"/>
    <w:rsid w:val="038E2310"/>
    <w:rsid w:val="05051CAA"/>
    <w:rsid w:val="061724BC"/>
    <w:rsid w:val="07E90D56"/>
    <w:rsid w:val="08E91DDC"/>
    <w:rsid w:val="098C227C"/>
    <w:rsid w:val="09EA7BF2"/>
    <w:rsid w:val="0A2C5DC8"/>
    <w:rsid w:val="0E575960"/>
    <w:rsid w:val="13115A3C"/>
    <w:rsid w:val="14DB090C"/>
    <w:rsid w:val="156329E7"/>
    <w:rsid w:val="171601EC"/>
    <w:rsid w:val="194F2445"/>
    <w:rsid w:val="19CF55B1"/>
    <w:rsid w:val="1A2E6202"/>
    <w:rsid w:val="1A315165"/>
    <w:rsid w:val="1C421860"/>
    <w:rsid w:val="1D381B26"/>
    <w:rsid w:val="1E1166D1"/>
    <w:rsid w:val="1E706D34"/>
    <w:rsid w:val="1EF30E7B"/>
    <w:rsid w:val="1FD672B7"/>
    <w:rsid w:val="21786563"/>
    <w:rsid w:val="229C01A2"/>
    <w:rsid w:val="263010EB"/>
    <w:rsid w:val="276F3BB2"/>
    <w:rsid w:val="27E82AB1"/>
    <w:rsid w:val="2B27666F"/>
    <w:rsid w:val="2B4A3049"/>
    <w:rsid w:val="2FED714E"/>
    <w:rsid w:val="302C1438"/>
    <w:rsid w:val="30691938"/>
    <w:rsid w:val="310D0936"/>
    <w:rsid w:val="31272CAD"/>
    <w:rsid w:val="33F06830"/>
    <w:rsid w:val="35535634"/>
    <w:rsid w:val="35632541"/>
    <w:rsid w:val="35E95260"/>
    <w:rsid w:val="38131363"/>
    <w:rsid w:val="38B3526A"/>
    <w:rsid w:val="3E455378"/>
    <w:rsid w:val="3F5816F6"/>
    <w:rsid w:val="44350D8D"/>
    <w:rsid w:val="45A77295"/>
    <w:rsid w:val="47643F5A"/>
    <w:rsid w:val="4ACF749F"/>
    <w:rsid w:val="4DC23EA6"/>
    <w:rsid w:val="4DF82A8C"/>
    <w:rsid w:val="50B71AC4"/>
    <w:rsid w:val="52541B41"/>
    <w:rsid w:val="525535C3"/>
    <w:rsid w:val="54DA7ACE"/>
    <w:rsid w:val="54E835F2"/>
    <w:rsid w:val="561F4706"/>
    <w:rsid w:val="57206792"/>
    <w:rsid w:val="57700ED1"/>
    <w:rsid w:val="5C0F2153"/>
    <w:rsid w:val="5CB56DB2"/>
    <w:rsid w:val="5D384FDB"/>
    <w:rsid w:val="5DE92EA5"/>
    <w:rsid w:val="61026579"/>
    <w:rsid w:val="65B57364"/>
    <w:rsid w:val="6705040B"/>
    <w:rsid w:val="696817DC"/>
    <w:rsid w:val="6B46674C"/>
    <w:rsid w:val="6BAF1627"/>
    <w:rsid w:val="6BEF3B72"/>
    <w:rsid w:val="6C9317DA"/>
    <w:rsid w:val="6CDC73B1"/>
    <w:rsid w:val="6D5E6BF1"/>
    <w:rsid w:val="6DF9011D"/>
    <w:rsid w:val="6E0B60D4"/>
    <w:rsid w:val="70B573CD"/>
    <w:rsid w:val="73263449"/>
    <w:rsid w:val="740E3A05"/>
    <w:rsid w:val="752B627F"/>
    <w:rsid w:val="762D3C5B"/>
    <w:rsid w:val="79666CCD"/>
    <w:rsid w:val="7A1C1332"/>
    <w:rsid w:val="7AFC35FC"/>
    <w:rsid w:val="7B4F51EC"/>
    <w:rsid w:val="7C746C3E"/>
    <w:rsid w:val="7CF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F47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C33F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C33F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33F0"/>
    <w:pPr>
      <w:jc w:val="left"/>
    </w:pPr>
    <w:rPr>
      <w:rFonts w:ascii="宋体" w:eastAsia="宋体" w:hAnsi="宋体" w:cs="Times New Roman"/>
      <w:color w:val="333333"/>
      <w:kern w:val="0"/>
      <w:sz w:val="18"/>
      <w:szCs w:val="18"/>
    </w:rPr>
  </w:style>
  <w:style w:type="character" w:styleId="a4">
    <w:name w:val="Strong"/>
    <w:basedOn w:val="a0"/>
    <w:qFormat/>
    <w:rsid w:val="00CC33F0"/>
    <w:rPr>
      <w:b/>
    </w:rPr>
  </w:style>
  <w:style w:type="character" w:styleId="a5">
    <w:name w:val="Hyperlink"/>
    <w:basedOn w:val="a0"/>
    <w:qFormat/>
    <w:rsid w:val="00CC33F0"/>
    <w:rPr>
      <w:color w:val="0000FF"/>
      <w:u w:val="single"/>
    </w:rPr>
  </w:style>
  <w:style w:type="table" w:styleId="a6">
    <w:name w:val="Table Grid"/>
    <w:basedOn w:val="a1"/>
    <w:qFormat/>
    <w:rsid w:val="00CC33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5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957110"/>
    <w:rPr>
      <w:kern w:val="2"/>
      <w:sz w:val="18"/>
      <w:szCs w:val="18"/>
    </w:rPr>
  </w:style>
  <w:style w:type="paragraph" w:styleId="a9">
    <w:name w:val="footer"/>
    <w:basedOn w:val="a"/>
    <w:link w:val="aa"/>
    <w:rsid w:val="0095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rsid w:val="00957110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3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字符"/>
    <w:basedOn w:val="a0"/>
    <w:link w:val="HTML"/>
    <w:uiPriority w:val="99"/>
    <w:semiHidden/>
    <w:rsid w:val="000D3D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861077831@QQ.com" TargetMode="External"/><Relationship Id="rId10" Type="http://schemas.openxmlformats.org/officeDocument/2006/relationships/hyperlink" Target="mailto:861077831@QQ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cp:lastPrinted>2020-11-20T07:51:00Z</cp:lastPrinted>
  <dcterms:created xsi:type="dcterms:W3CDTF">2020-11-20T07:52:00Z</dcterms:created>
  <dcterms:modified xsi:type="dcterms:W3CDTF">2020-11-21T01:48:00Z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

<file path=tbak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FF73" w14:textId="77777777" w:rsidR="00ED7DE0" w:rsidRDefault="00621DCC" w:rsidP="00CC33F0">
      <w:pPr>
        <w:spacing w:afterLines="80" w:after="249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CF15EF" wp14:editId="1D893F74">
            <wp:simplePos x="0" y="0"/>
            <wp:positionH relativeFrom="column">
              <wp:posOffset>41275</wp:posOffset>
            </wp:positionH>
            <wp:positionV relativeFrom="paragraph">
              <wp:posOffset>-88900</wp:posOffset>
            </wp:positionV>
            <wp:extent cx="616585" cy="554990"/>
            <wp:effectExtent l="0" t="0" r="12065" b="16510"/>
            <wp:wrapSquare wrapText="bothSides"/>
            <wp:docPr id="1" name="图片 1" descr="杭传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杭传高中校徽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桐庐杭州传媒高级中学</w:t>
      </w:r>
      <w:r w:rsidR="006B689E">
        <w:rPr>
          <w:rFonts w:hint="eastAsia"/>
          <w:b/>
          <w:bCs/>
          <w:sz w:val="36"/>
          <w:szCs w:val="36"/>
        </w:rPr>
        <w:t>2021</w:t>
      </w:r>
      <w:r w:rsidR="006B689E">
        <w:rPr>
          <w:rFonts w:hint="eastAsia"/>
          <w:b/>
          <w:bCs/>
          <w:sz w:val="36"/>
          <w:szCs w:val="36"/>
        </w:rPr>
        <w:t>学</w:t>
      </w:r>
      <w:r>
        <w:rPr>
          <w:rFonts w:hint="eastAsia"/>
          <w:b/>
          <w:bCs/>
          <w:sz w:val="36"/>
          <w:szCs w:val="36"/>
        </w:rPr>
        <w:t>年教师招聘</w:t>
      </w:r>
    </w:p>
    <w:p w14:paraId="7CEDAF06" w14:textId="77777777" w:rsidR="00ED7DE0" w:rsidRDefault="00621DCC" w:rsidP="00CC33F0">
      <w:pPr>
        <w:spacing w:afterLines="100" w:after="312"/>
        <w:ind w:firstLineChars="1000" w:firstLine="3600"/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</w:t>
      </w:r>
      <w:r>
        <w:rPr>
          <w:rFonts w:hint="eastAsia"/>
          <w:b/>
          <w:bCs/>
          <w:sz w:val="36"/>
          <w:szCs w:val="36"/>
        </w:rPr>
        <w:t xml:space="preserve">    </w:t>
      </w:r>
      <w:r>
        <w:rPr>
          <w:rFonts w:hint="eastAsia"/>
          <w:b/>
          <w:bCs/>
          <w:sz w:val="36"/>
          <w:szCs w:val="36"/>
        </w:rPr>
        <w:t>告</w:t>
      </w:r>
    </w:p>
    <w:p w14:paraId="456067A0" w14:textId="77777777" w:rsidR="00ED7DE0" w:rsidRDefault="00621DCC">
      <w:pPr>
        <w:numPr>
          <w:ilvl w:val="0"/>
          <w:numId w:val="1"/>
        </w:numPr>
        <w:spacing w:line="480" w:lineRule="exact"/>
        <w:ind w:firstLine="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学校简介</w:t>
      </w:r>
    </w:p>
    <w:p w14:paraId="1E743513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桐庐杭州传媒高级中学是桐庐县教育局批准成立的全日制普通高中，民办公益服务机构事业单位法人。学校座落在经济发达、交通便捷、地理位置优越的杭州市桐庐县城。县域内自然风光秀丽、人文底蕴深厚、社会风气文明，赢得</w:t>
      </w:r>
      <w:r w:rsidR="006F1927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了“中国最美县”、“全国文明城市”、“全国卫生城市”、“国际花园城市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”、“2020中国最具幸福感百佳县榜首</w:t>
      </w: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”等多项美誉。</w:t>
      </w:r>
    </w:p>
    <w:p w14:paraId="6B24EC79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学校以“普通高中、传媒特色”为发展定位，实行小班化教学、个性化教育、差异化培养，努力打造省内一流的特色示范高中。学校的办学目标是：创建全国普通高校传媒类等相关专业的优质生源基地。</w:t>
      </w:r>
    </w:p>
    <w:p w14:paraId="0290BE3E" w14:textId="77777777" w:rsidR="00ED7DE0" w:rsidRDefault="00621DCC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因学校发展需要，现面向全国招聘优秀高校毕业生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及社会人员共</w:t>
      </w:r>
      <w:r w:rsidR="006B689E">
        <w:rPr>
          <w:rFonts w:asciiTheme="minorEastAsia" w:eastAsiaTheme="minorEastAsia" w:hAnsiTheme="minorEastAsia" w:cstheme="minorEastAsia" w:hint="eastAsia"/>
          <w:color w:val="auto"/>
          <w:sz w:val="24"/>
          <w:szCs w:val="24"/>
          <w:u w:val="single"/>
        </w:rPr>
        <w:t>31</w:t>
      </w: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名。</w:t>
      </w:r>
    </w:p>
    <w:p w14:paraId="05DF13BD" w14:textId="77777777" w:rsidR="00F95C94" w:rsidRDefault="00F95C94">
      <w:pPr>
        <w:pStyle w:val="a3"/>
        <w:widowControl/>
        <w:spacing w:line="480" w:lineRule="exact"/>
        <w:ind w:firstLineChars="200" w:firstLine="480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</w:p>
    <w:p w14:paraId="5A04EA84" w14:textId="77777777" w:rsidR="00F95C94" w:rsidRDefault="00F95C94" w:rsidP="00F95C94">
      <w:pPr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</w:t>
      </w:r>
      <w:r w:rsidRPr="00F95C94">
        <w:rPr>
          <w:rFonts w:asciiTheme="minorEastAsia" w:hAnsiTheme="minorEastAsia" w:cstheme="minorEastAsia" w:hint="eastAsia"/>
          <w:b/>
          <w:sz w:val="24"/>
        </w:rPr>
        <w:t>招聘对象</w:t>
      </w:r>
    </w:p>
    <w:p w14:paraId="09A5A4E9" w14:textId="639146CD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>1、</w:t>
      </w:r>
      <w:r w:rsidRPr="00F95C94">
        <w:rPr>
          <w:rFonts w:ascii="SimSun" w:eastAsia="SimSun" w:hAnsi="SimSun" w:hint="eastAsia"/>
          <w:sz w:val="24"/>
        </w:rPr>
        <w:t>2021</w:t>
      </w:r>
      <w:r w:rsidR="00276602">
        <w:rPr>
          <w:rFonts w:ascii="SimSun" w:eastAsia="SimSun" w:hAnsi="SimSun" w:hint="eastAsia"/>
          <w:sz w:val="24"/>
        </w:rPr>
        <w:t>年全日制本科师范类应届毕业生。</w:t>
      </w:r>
    </w:p>
    <w:p w14:paraId="32B43678" w14:textId="1E6A1448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>2、</w:t>
      </w:r>
      <w:r w:rsidRPr="00F95C94">
        <w:rPr>
          <w:rFonts w:ascii="SimSun" w:eastAsia="SimSun" w:hAnsi="SimSun" w:hint="eastAsia"/>
          <w:sz w:val="24"/>
        </w:rPr>
        <w:t>“211</w:t>
      </w:r>
      <w:r w:rsidR="00601782">
        <w:rPr>
          <w:rFonts w:ascii="SimSun" w:eastAsia="SimSun" w:hAnsi="SimSun" w:hint="eastAsia"/>
          <w:sz w:val="24"/>
        </w:rPr>
        <w:t>工程</w:t>
      </w:r>
      <w:r w:rsidR="00276602">
        <w:rPr>
          <w:rFonts w:ascii="SimSun" w:eastAsia="SimSun" w:hAnsi="SimSun" w:hint="eastAsia"/>
          <w:sz w:val="24"/>
        </w:rPr>
        <w:t>”</w:t>
      </w:r>
      <w:r w:rsidR="00601782">
        <w:rPr>
          <w:rFonts w:ascii="SimSun" w:eastAsia="SimSun" w:hAnsi="SimSun" w:hint="eastAsia"/>
          <w:sz w:val="24"/>
        </w:rPr>
        <w:t>学校或“双一流”建设</w:t>
      </w:r>
      <w:r w:rsidR="00601782">
        <w:rPr>
          <w:rFonts w:ascii="SimSun" w:hAnsi="SimSun" w:hint="eastAsia"/>
          <w:sz w:val="24"/>
        </w:rPr>
        <w:t>高</w:t>
      </w:r>
      <w:r w:rsidRPr="00F95C94">
        <w:rPr>
          <w:rFonts w:ascii="SimSun" w:eastAsia="SimSun" w:hAnsi="SimSun" w:hint="eastAsia"/>
          <w:sz w:val="24"/>
        </w:rPr>
        <w:t>校2021年全日制本科及以上学历毕业生；</w:t>
      </w:r>
    </w:p>
    <w:p w14:paraId="469A596F" w14:textId="0FC758D1" w:rsidR="00F95C94" w:rsidRPr="00F95C94" w:rsidRDefault="00F95C94" w:rsidP="00F95C94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="00A4273C">
        <w:rPr>
          <w:rFonts w:ascii="SimSun" w:eastAsia="SimSun" w:hAnsi="SimSun" w:hint="eastAsia"/>
          <w:sz w:val="24"/>
        </w:rPr>
        <w:t>3、</w:t>
      </w:r>
      <w:r w:rsidR="00276602">
        <w:rPr>
          <w:rFonts w:ascii="SimSun" w:eastAsia="SimSun" w:hAnsi="SimSun" w:hint="eastAsia"/>
          <w:sz w:val="24"/>
        </w:rPr>
        <w:t>具有教学经验的优秀在职公民办及培训机构教师（原为公办在职教师的</w:t>
      </w:r>
      <w:r w:rsidR="00307C44">
        <w:rPr>
          <w:rFonts w:ascii="SimSun" w:eastAsia="SimSun" w:hAnsi="SimSun" w:hint="eastAsia"/>
          <w:sz w:val="24"/>
        </w:rPr>
        <w:t>可正常办理调动手续，保留公办教师身份，直接入报备员额编制）。</w:t>
      </w:r>
    </w:p>
    <w:p w14:paraId="2A65C7E0" w14:textId="3B2320C7" w:rsidR="00F95C94" w:rsidRPr="00601782" w:rsidRDefault="00F95C94" w:rsidP="00F95C94">
      <w:pPr>
        <w:spacing w:line="360" w:lineRule="auto"/>
        <w:jc w:val="left"/>
        <w:rPr>
          <w:rFonts w:ascii="SimSun" w:hAnsi="SimSun"/>
          <w:sz w:val="24"/>
        </w:rPr>
      </w:pPr>
      <w:r>
        <w:rPr>
          <w:rFonts w:ascii="SimSun" w:eastAsia="SimSun" w:hAnsi="SimSun" w:hint="eastAsia"/>
          <w:sz w:val="24"/>
        </w:rPr>
        <w:t xml:space="preserve">   </w:t>
      </w:r>
      <w:r w:rsidRPr="00F95C94">
        <w:rPr>
          <w:rFonts w:ascii="SimSun" w:eastAsia="SimSun" w:hAnsi="SimSun" w:hint="eastAsia"/>
          <w:sz w:val="24"/>
        </w:rPr>
        <w:t>4</w:t>
      </w:r>
      <w:r w:rsidR="00A4273C">
        <w:rPr>
          <w:rFonts w:ascii="SimSun" w:eastAsia="SimSun" w:hAnsi="SimSun" w:hint="eastAsia"/>
          <w:sz w:val="24"/>
        </w:rPr>
        <w:t>、</w:t>
      </w:r>
      <w:r w:rsidRPr="00F95C94">
        <w:rPr>
          <w:rFonts w:ascii="SimSun" w:eastAsia="SimSun" w:hAnsi="SimSun" w:hint="eastAsia"/>
          <w:sz w:val="24"/>
        </w:rPr>
        <w:t>艺术类学科（含音乐、美术、编导、摄制、表演、舞蹈）有特殊才能且能胜任高中教育教学者</w:t>
      </w:r>
      <w:r w:rsidR="00601782">
        <w:rPr>
          <w:rFonts w:ascii="SimSun" w:hAnsi="SimSun" w:hint="eastAsia"/>
          <w:sz w:val="24"/>
        </w:rPr>
        <w:t>。</w:t>
      </w:r>
    </w:p>
    <w:p w14:paraId="1DB199F8" w14:textId="77777777" w:rsidR="00F95C94" w:rsidRPr="00F95C94" w:rsidRDefault="00F95C94" w:rsidP="00F95C94">
      <w:pPr>
        <w:pStyle w:val="a3"/>
        <w:widowControl/>
        <w:spacing w:line="360" w:lineRule="auto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</w:p>
    <w:p w14:paraId="416C7E69" w14:textId="77777777" w:rsidR="00ED7DE0" w:rsidRPr="00F95C94" w:rsidRDefault="00F95C94" w:rsidP="00F95C94">
      <w:r>
        <w:rPr>
          <w:rFonts w:asciiTheme="minorEastAsia" w:hAnsiTheme="minorEastAsia" w:cstheme="minorEastAsia" w:hint="eastAsia"/>
          <w:b/>
          <w:bCs/>
          <w:sz w:val="24"/>
        </w:rPr>
        <w:t>三、招聘条件</w:t>
      </w:r>
    </w:p>
    <w:p w14:paraId="7A3A4846" w14:textId="0DC9F4F5" w:rsidR="00ED7DE0" w:rsidRDefault="00A4273C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1、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热爱教育事业，具有良好的社会公德和职业道德；</w:t>
      </w:r>
    </w:p>
    <w:p w14:paraId="28F3A63C" w14:textId="4969A307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2、</w:t>
      </w:r>
      <w:r w:rsidR="00307C44">
        <w:rPr>
          <w:rFonts w:asciiTheme="minorEastAsia" w:hAnsiTheme="minorEastAsia" w:cstheme="minorEastAsia" w:hint="eastAsia"/>
          <w:sz w:val="24"/>
        </w:rPr>
        <w:t>具有本科及以上学历（硕士研究生、</w:t>
      </w:r>
      <w:r w:rsidR="00621DCC">
        <w:rPr>
          <w:rFonts w:asciiTheme="minorEastAsia" w:hAnsiTheme="minorEastAsia" w:cstheme="minorEastAsia" w:hint="eastAsia"/>
          <w:sz w:val="24"/>
        </w:rPr>
        <w:t>优秀毕业生、中共党员优先录用）；</w:t>
      </w:r>
    </w:p>
    <w:p w14:paraId="263D0891" w14:textId="408AE822" w:rsidR="00ED7DE0" w:rsidRDefault="00A4273C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3、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具有相应的高中教师资格证</w:t>
      </w:r>
      <w:r w:rsidR="002C024F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，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(“211工程”学校或“双一流”建设学校全日制本科及以上学历毕业生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及艺术类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,&lt;</w:t>
      </w:r>
      <w:r w:rsidR="002C024F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传媒类除外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&gt;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教师三年内需取得相应</w:t>
      </w:r>
      <w:r w:rsidR="002C024F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教师资格证</w:t>
      </w:r>
      <w:r w:rsidR="00307C44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)。</w:t>
      </w:r>
    </w:p>
    <w:p w14:paraId="0E7E6212" w14:textId="4EB7DCCE" w:rsidR="00ED7DE0" w:rsidRDefault="00A4273C" w:rsidP="002C024F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lastRenderedPageBreak/>
        <w:t>4、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语文教师普通话</w:t>
      </w:r>
      <w:r w:rsidR="00FE6581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等级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要求为二甲及以上、播音主持教师普通</w:t>
      </w:r>
      <w:r w:rsidR="00FE6581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话等级要求为一乙及以上，其他学科教师普通话等级要求为二乙及以上。</w:t>
      </w:r>
    </w:p>
    <w:p w14:paraId="2184F347" w14:textId="75D4C06F" w:rsidR="00ED7DE0" w:rsidRDefault="002C024F">
      <w:pPr>
        <w:pStyle w:val="a3"/>
        <w:widowControl/>
        <w:spacing w:line="480" w:lineRule="exact"/>
        <w:ind w:right="406" w:firstLineChars="200" w:firstLine="480"/>
        <w:jc w:val="both"/>
        <w:rPr>
          <w:rFonts w:asciiTheme="minorEastAsia" w:eastAsiaTheme="minorEastAsia" w:hAnsiTheme="minorEastAsia" w:cs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5</w:t>
      </w:r>
      <w:r w:rsidR="00A4273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、</w:t>
      </w:r>
      <w:r w:rsidR="00621DCC">
        <w:rPr>
          <w:rFonts w:asciiTheme="minorEastAsia" w:eastAsiaTheme="minorEastAsia" w:hAnsiTheme="minorEastAsia" w:cstheme="minorEastAsia" w:hint="eastAsia"/>
          <w:color w:val="auto"/>
          <w:sz w:val="24"/>
          <w:szCs w:val="24"/>
        </w:rPr>
        <w:t>身心健康，无不良嗜好。</w:t>
      </w:r>
    </w:p>
    <w:p w14:paraId="0475C11D" w14:textId="77777777" w:rsidR="00ED7DE0" w:rsidRDefault="005C4BE4">
      <w:pPr>
        <w:pStyle w:val="a3"/>
        <w:widowControl/>
        <w:spacing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四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、招聘程序</w:t>
      </w:r>
    </w:p>
    <w:p w14:paraId="794F236D" w14:textId="77777777" w:rsidR="000D3DA4" w:rsidRDefault="00A4273C" w:rsidP="000E07D4">
      <w:pPr>
        <w:spacing w:line="60" w:lineRule="atLeast"/>
        <w:ind w:firstLineChars="200" w:firstLine="480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1、报名：</w:t>
      </w:r>
    </w:p>
    <w:p w14:paraId="1BA39620" w14:textId="77777777" w:rsidR="000E07D4" w:rsidRDefault="000E07D4" w:rsidP="000E07D4">
      <w:pPr>
        <w:spacing w:line="60" w:lineRule="atLeast"/>
        <w:ind w:firstLineChars="200" w:firstLine="480"/>
        <w:jc w:val="left"/>
        <w:rPr>
          <w:rFonts w:asciiTheme="minorEastAsia" w:hAnsiTheme="minorEastAsia" w:cstheme="minorEastAsia" w:hint="eastAsia"/>
          <w:sz w:val="24"/>
        </w:rPr>
      </w:pPr>
    </w:p>
    <w:p w14:paraId="2B032885" w14:textId="18EC4054" w:rsidR="000D3DA4" w:rsidRDefault="000D3DA4" w:rsidP="000E07D4">
      <w:pPr>
        <w:spacing w:line="60" w:lineRule="atLeast"/>
        <w:jc w:val="left"/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</w:t>
      </w:r>
      <w:r w:rsidRPr="000D3DA4">
        <w:rPr>
          <w:rFonts w:asciiTheme="majorEastAsia" w:eastAsiaTheme="majorEastAsia" w:hAnsiTheme="majorEastAsia" w:cs="Calibri"/>
          <w:color w:val="333333"/>
          <w:kern w:val="0"/>
          <w:sz w:val="24"/>
        </w:rPr>
        <w:t>①</w:t>
      </w:r>
      <w:r w:rsidRPr="000D3DA4"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  <w:t>网络</w:t>
      </w:r>
      <w:r>
        <w:rPr>
          <w:rFonts w:asciiTheme="majorEastAsia" w:eastAsiaTheme="majorEastAsia" w:hAnsiTheme="majorEastAsia" w:cs="Calibri" w:hint="eastAsia"/>
          <w:color w:val="333333"/>
          <w:kern w:val="0"/>
          <w:sz w:val="24"/>
        </w:rPr>
        <w:t>报名。资料发送至电子邮箱：</w:t>
      </w:r>
      <w:hyperlink r:id="rId9" w:history="1">
        <w:r w:rsidRPr="0010500B">
          <w:rPr>
            <w:rStyle w:val="a5"/>
            <w:rFonts w:asciiTheme="majorEastAsia" w:eastAsiaTheme="majorEastAsia" w:hAnsiTheme="majorEastAsia" w:cs="Calibri" w:hint="eastAsia"/>
            <w:kern w:val="0"/>
            <w:sz w:val="24"/>
          </w:rPr>
          <w:t>861077831@QQ.com</w:t>
        </w:r>
      </w:hyperlink>
    </w:p>
    <w:p w14:paraId="000D8F90" w14:textId="77777777" w:rsidR="000D3DA4" w:rsidRPr="000D3DA4" w:rsidRDefault="000D3DA4" w:rsidP="000E07D4">
      <w:pPr>
        <w:spacing w:line="60" w:lineRule="atLeast"/>
        <w:jc w:val="left"/>
        <w:rPr>
          <w:rFonts w:asciiTheme="minorEastAsia" w:hAnsiTheme="minorEastAsia" w:cstheme="minorEastAsia" w:hint="eastAsia"/>
          <w:sz w:val="24"/>
        </w:rPr>
      </w:pPr>
    </w:p>
    <w:p w14:paraId="1003F191" w14:textId="63118EF9" w:rsidR="000D3DA4" w:rsidRPr="000E07D4" w:rsidRDefault="000E07D4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sz w:val="24"/>
        </w:rPr>
      </w:pPr>
      <w:r>
        <w:rPr>
          <w:rFonts w:asciiTheme="minorEastAsia" w:hAnsiTheme="minorEastAsia" w:cs="Calibri" w:hint="eastAsia"/>
          <w:color w:val="333333"/>
          <w:sz w:val="24"/>
        </w:rPr>
        <w:t xml:space="preserve">  </w:t>
      </w:r>
      <w:r w:rsidR="000D3DA4" w:rsidRPr="000E07D4">
        <w:rPr>
          <w:rFonts w:asciiTheme="minorEastAsia" w:hAnsiTheme="minorEastAsia" w:cs="Calibri"/>
          <w:color w:val="333333"/>
          <w:sz w:val="24"/>
        </w:rPr>
        <w:t>②</w:t>
      </w:r>
      <w:r w:rsidR="000D3DA4" w:rsidRPr="000E07D4">
        <w:rPr>
          <w:rFonts w:asciiTheme="minorEastAsia" w:hAnsiTheme="minorEastAsia" w:cs="Calibri" w:hint="eastAsia"/>
          <w:color w:val="333333"/>
          <w:sz w:val="24"/>
        </w:rPr>
        <w:t>现场报名。地址：杭州市桐庐县城南街道大奇山路539</w:t>
      </w:r>
      <w:r>
        <w:rPr>
          <w:rFonts w:asciiTheme="minorEastAsia" w:hAnsiTheme="minorEastAsia" w:cs="Calibri" w:hint="eastAsia"/>
          <w:color w:val="333333"/>
          <w:sz w:val="24"/>
        </w:rPr>
        <w:t>号桐庐杭州传媒高级中</w:t>
      </w:r>
      <w:r w:rsidR="000D3DA4" w:rsidRPr="000E07D4">
        <w:rPr>
          <w:rFonts w:asciiTheme="minorEastAsia" w:hAnsiTheme="minorEastAsia" w:cs="Calibri" w:hint="eastAsia"/>
          <w:color w:val="333333"/>
          <w:sz w:val="24"/>
        </w:rPr>
        <w:t>学。</w:t>
      </w:r>
    </w:p>
    <w:p w14:paraId="5A345917" w14:textId="3A8FA16B" w:rsidR="000D3DA4" w:rsidRDefault="000E07D4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</w:t>
      </w:r>
      <w:r w:rsidR="000D3DA4" w:rsidRPr="000D3DA4">
        <w:rPr>
          <w:rFonts w:asciiTheme="minorEastAsia" w:hAnsiTheme="minorEastAsia" w:cs="Calibri"/>
          <w:color w:val="333333"/>
          <w:kern w:val="0"/>
          <w:sz w:val="24"/>
          <w:shd w:val="clear" w:color="auto" w:fill="FFFFFF"/>
        </w:rPr>
        <w:t>③</w:t>
      </w:r>
      <w:r w:rsidR="000D3DA4" w:rsidRPr="000E07D4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报名时需提供个人印证材料：本人身份证、毕业证书、教师资格证书、普通话等级证书</w:t>
      </w: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、个人简历、获奖证书原件和复印件</w:t>
      </w:r>
      <w:r w:rsidR="00010E9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。网络报名的请将报名表（附后）电子稿、个人印证材料扫描件或照片发送至指定电子邮箱并及时联系确认。</w:t>
      </w:r>
    </w:p>
    <w:p w14:paraId="23421E42" w14:textId="1FE97721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2、资料审核：按照岗位条件，学校招聘小组对报名资料进行审核。应聘者应确保提交资料的真实性。</w:t>
      </w:r>
    </w:p>
    <w:p w14:paraId="515AB548" w14:textId="7282AC04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3、面试：面试形式时间另行通知。</w:t>
      </w:r>
    </w:p>
    <w:p w14:paraId="49919EB7" w14:textId="776B03FF" w:rsidR="00010E91" w:rsidRDefault="00010E91" w:rsidP="000E07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4</w:t>
      </w:r>
      <w:r w:rsidR="00343FBB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、考察、</w:t>
      </w:r>
      <w:r w:rsidR="001333DA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体检</w:t>
      </w:r>
      <w:bookmarkStart w:id="0" w:name="_GoBack"/>
      <w:bookmarkEnd w:id="0"/>
      <w:r w:rsidR="00343FBB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：另行安排。</w:t>
      </w:r>
    </w:p>
    <w:p w14:paraId="2233CD4F" w14:textId="1F21F606" w:rsidR="00A4273C" w:rsidRPr="00FE6581" w:rsidRDefault="00343FBB" w:rsidP="00FE65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60" w:lineRule="atLeast"/>
        <w:jc w:val="left"/>
        <w:rPr>
          <w:rFonts w:asciiTheme="minorEastAsia" w:hAnsiTheme="minorEastAsia" w:cs="Calibri" w:hint="eastAsia"/>
          <w:color w:val="333333"/>
          <w:sz w:val="24"/>
        </w:rPr>
      </w:pP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 xml:space="preserve">   5</w:t>
      </w:r>
      <w:r w:rsidR="00FE658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、签约：根据面试成绩，经</w:t>
      </w:r>
      <w:r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考生与学校面谈</w:t>
      </w:r>
      <w:r w:rsidR="00FE6581">
        <w:rPr>
          <w:rFonts w:asciiTheme="minorEastAsia" w:hAnsiTheme="minorEastAsia" w:cs="Calibri" w:hint="eastAsia"/>
          <w:color w:val="333333"/>
          <w:kern w:val="0"/>
          <w:sz w:val="24"/>
          <w:shd w:val="clear" w:color="auto" w:fill="FFFFFF"/>
        </w:rPr>
        <w:t>后可直接签订就业协议或聘用、劳动合同。</w:t>
      </w:r>
    </w:p>
    <w:p w14:paraId="68681935" w14:textId="77777777" w:rsidR="00ED7DE0" w:rsidRDefault="005C4BE4" w:rsidP="002C024F">
      <w:pPr>
        <w:pStyle w:val="a3"/>
        <w:widowControl/>
        <w:spacing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五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待遇</w:t>
      </w:r>
    </w:p>
    <w:p w14:paraId="7C9BE93B" w14:textId="44F8A07B" w:rsidR="00ED7DE0" w:rsidRPr="005C4BE4" w:rsidRDefault="005C4BE4" w:rsidP="00B65593">
      <w:pPr>
        <w:spacing w:line="360" w:lineRule="auto"/>
        <w:rPr>
          <w:rFonts w:ascii="SimSun" w:eastAsia="SimSun" w:hAnsi="SimSun"/>
          <w:sz w:val="24"/>
        </w:rPr>
      </w:pPr>
      <w:r>
        <w:rPr>
          <w:rFonts w:asciiTheme="minorEastAsia" w:eastAsia="宋体" w:hAnsiTheme="minorEastAsia" w:cstheme="minorEastAsia"/>
          <w:color w:val="333333"/>
          <w:kern w:val="0"/>
          <w:sz w:val="24"/>
          <w:szCs w:val="18"/>
        </w:rPr>
        <w:t xml:space="preserve">   </w:t>
      </w:r>
      <w:r w:rsidR="00601782">
        <w:rPr>
          <w:rFonts w:ascii="SimSun" w:eastAsia="SimSun" w:hAnsi="SimSun" w:hint="eastAsia"/>
          <w:sz w:val="24"/>
        </w:rPr>
        <w:t>1</w:t>
      </w:r>
      <w:r w:rsidR="00A4273C">
        <w:rPr>
          <w:rFonts w:ascii="SimSun" w:hAnsi="SimSun" w:hint="eastAsia"/>
          <w:sz w:val="24"/>
        </w:rPr>
        <w:t>、</w:t>
      </w:r>
      <w:r w:rsidRPr="005C4BE4">
        <w:rPr>
          <w:rFonts w:ascii="SimSun" w:eastAsia="SimSun" w:hAnsi="SimSun" w:hint="eastAsia"/>
          <w:sz w:val="24"/>
        </w:rPr>
        <w:t>薪酬：</w:t>
      </w:r>
      <w:r w:rsidR="00FE6581">
        <w:rPr>
          <w:rFonts w:ascii="SimSun" w:eastAsia="SimSun" w:hAnsi="SimSun" w:hint="eastAsia"/>
          <w:sz w:val="24"/>
        </w:rPr>
        <w:t>实行公</w:t>
      </w:r>
      <w:r>
        <w:rPr>
          <w:rFonts w:ascii="SimSun" w:eastAsia="SimSun" w:hAnsi="SimSun" w:hint="eastAsia"/>
          <w:sz w:val="24"/>
        </w:rPr>
        <w:t>薪制，年收入为</w:t>
      </w:r>
      <w:r>
        <w:rPr>
          <w:rFonts w:asciiTheme="minorEastAsia" w:hAnsiTheme="minorEastAsia" w:cstheme="minorEastAsia" w:hint="eastAsia"/>
          <w:sz w:val="24"/>
        </w:rPr>
        <w:t>12</w:t>
      </w:r>
      <w:r w:rsidR="00621DCC">
        <w:rPr>
          <w:rFonts w:asciiTheme="minorEastAsia" w:hAnsiTheme="minorEastAsia" w:cstheme="minorEastAsia" w:hint="eastAsia"/>
          <w:sz w:val="24"/>
        </w:rPr>
        <w:t xml:space="preserve">万元 - </w:t>
      </w:r>
      <w:r>
        <w:rPr>
          <w:rFonts w:asciiTheme="minorEastAsia" w:hAnsiTheme="minorEastAsia" w:cstheme="minorEastAsia" w:hint="eastAsia"/>
          <w:sz w:val="24"/>
        </w:rPr>
        <w:t>25</w:t>
      </w:r>
      <w:r w:rsidR="00621DCC">
        <w:rPr>
          <w:rFonts w:asciiTheme="minorEastAsia" w:hAnsiTheme="minorEastAsia" w:cstheme="minorEastAsia" w:hint="eastAsia"/>
          <w:sz w:val="24"/>
        </w:rPr>
        <w:t>万元</w:t>
      </w:r>
      <w:r w:rsidR="00B65593">
        <w:rPr>
          <w:rFonts w:asciiTheme="minorEastAsia" w:hAnsiTheme="minorEastAsia" w:cstheme="minorEastAsia" w:hint="eastAsia"/>
          <w:sz w:val="24"/>
        </w:rPr>
        <w:t>（税前</w:t>
      </w:r>
      <w:r w:rsidR="00621DCC">
        <w:rPr>
          <w:rFonts w:asciiTheme="minorEastAsia" w:hAnsiTheme="minorEastAsia" w:cstheme="minorEastAsia" w:hint="eastAsia"/>
          <w:sz w:val="24"/>
        </w:rPr>
        <w:t>）</w:t>
      </w:r>
      <w:r w:rsidR="00FE6581">
        <w:rPr>
          <w:rFonts w:asciiTheme="minorEastAsia" w:hAnsiTheme="minorEastAsia" w:cstheme="minorEastAsia" w:hint="eastAsia"/>
          <w:sz w:val="24"/>
        </w:rPr>
        <w:t>，特别优秀的经过面议，不受此限制。</w:t>
      </w:r>
    </w:p>
    <w:p w14:paraId="044F7A9E" w14:textId="7815E1FE" w:rsidR="00ED7DE0" w:rsidRPr="00B65593" w:rsidRDefault="00B65593" w:rsidP="00B65593">
      <w:pPr>
        <w:spacing w:line="360" w:lineRule="auto"/>
        <w:rPr>
          <w:rFonts w:ascii="SimSun" w:eastAsia="SimSun" w:hAnsi="SimSun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 w:rsidR="00A4273C">
        <w:rPr>
          <w:rFonts w:asciiTheme="minorEastAsia" w:hAnsiTheme="minorEastAsia" w:cstheme="minorEastAsia" w:hint="eastAsia"/>
          <w:sz w:val="24"/>
        </w:rPr>
        <w:t>2、</w:t>
      </w:r>
      <w:r w:rsidR="00FE6581">
        <w:rPr>
          <w:rFonts w:asciiTheme="minorEastAsia" w:hAnsiTheme="minorEastAsia" w:cstheme="minorEastAsia" w:hint="eastAsia"/>
          <w:sz w:val="24"/>
        </w:rPr>
        <w:t>生活补贴：</w:t>
      </w:r>
      <w:r>
        <w:rPr>
          <w:rFonts w:asciiTheme="minorEastAsia" w:hAnsiTheme="minorEastAsia" w:cstheme="minorEastAsia" w:hint="eastAsia"/>
          <w:sz w:val="24"/>
        </w:rPr>
        <w:t>应届毕业生一年内签约</w:t>
      </w:r>
      <w:r w:rsidR="00FE6581">
        <w:rPr>
          <w:rFonts w:asciiTheme="minorEastAsia" w:hAnsiTheme="minorEastAsia" w:cstheme="minorEastAsia" w:hint="eastAsia"/>
          <w:sz w:val="24"/>
        </w:rPr>
        <w:t>的</w:t>
      </w:r>
      <w:r w:rsidR="00621DCC">
        <w:rPr>
          <w:rFonts w:asciiTheme="minorEastAsia" w:hAnsiTheme="minorEastAsia" w:cstheme="minorEastAsia" w:hint="eastAsia"/>
          <w:sz w:val="24"/>
        </w:rPr>
        <w:t>享受</w:t>
      </w:r>
      <w:r>
        <w:rPr>
          <w:rFonts w:asciiTheme="minorEastAsia" w:hAnsiTheme="minorEastAsia" w:cstheme="minorEastAsia" w:hint="eastAsia"/>
          <w:sz w:val="24"/>
        </w:rPr>
        <w:t>杭州市应届高学历毕业生</w:t>
      </w:r>
      <w:r w:rsidR="00FE6581">
        <w:rPr>
          <w:rFonts w:asciiTheme="minorEastAsia" w:hAnsiTheme="minorEastAsia" w:cstheme="minorEastAsia" w:hint="eastAsia"/>
          <w:sz w:val="24"/>
        </w:rPr>
        <w:t>一次性</w:t>
      </w:r>
      <w:r w:rsidR="00621DCC">
        <w:rPr>
          <w:rFonts w:asciiTheme="minorEastAsia" w:hAnsiTheme="minorEastAsia" w:cstheme="minorEastAsia" w:hint="eastAsia"/>
          <w:sz w:val="24"/>
        </w:rPr>
        <w:t>生活补贴</w:t>
      </w:r>
      <w:r>
        <w:rPr>
          <w:rFonts w:asciiTheme="minorEastAsia" w:hAnsiTheme="minorEastAsia" w:cstheme="minorEastAsia" w:hint="eastAsia"/>
          <w:sz w:val="24"/>
        </w:rPr>
        <w:t>。</w:t>
      </w:r>
      <w:r w:rsidRPr="00B65593">
        <w:rPr>
          <w:rFonts w:ascii="SimSun" w:eastAsia="SimSun" w:hAnsi="SimSun" w:hint="eastAsia"/>
          <w:sz w:val="24"/>
        </w:rPr>
        <w:t>其中本科</w:t>
      </w:r>
      <w:r w:rsidR="00FE6581">
        <w:rPr>
          <w:rFonts w:ascii="SimSun" w:eastAsia="SimSun" w:hAnsi="SimSun" w:hint="eastAsia"/>
          <w:sz w:val="24"/>
        </w:rPr>
        <w:t>生</w:t>
      </w:r>
      <w:r w:rsidRPr="00B65593">
        <w:rPr>
          <w:rFonts w:ascii="SimSun" w:eastAsia="SimSun" w:hAnsi="SimSun" w:hint="eastAsia"/>
          <w:sz w:val="24"/>
        </w:rPr>
        <w:t>一万元，硕士研究生3万元，博士研究生5</w:t>
      </w:r>
      <w:r w:rsidR="00601782">
        <w:rPr>
          <w:rFonts w:ascii="SimSun" w:eastAsia="SimSun" w:hAnsi="SimSun" w:hint="eastAsia"/>
          <w:sz w:val="24"/>
        </w:rPr>
        <w:t>万元</w:t>
      </w:r>
      <w:r w:rsidR="00601782">
        <w:rPr>
          <w:rFonts w:ascii="SimSun" w:hAnsi="SimSun" w:hint="eastAsia"/>
          <w:sz w:val="24"/>
        </w:rPr>
        <w:t>；</w:t>
      </w:r>
      <w:r w:rsidRPr="00B65593">
        <w:rPr>
          <w:rFonts w:ascii="SimSun" w:eastAsia="SimSun" w:hAnsi="SimSun" w:hint="eastAsia"/>
          <w:sz w:val="24"/>
        </w:rPr>
        <w:t>连续工作满3年后，可再申请本科一万元，硕士研究生3万元，博士研究生</w:t>
      </w:r>
      <w:r w:rsidR="00FE6581">
        <w:rPr>
          <w:rFonts w:ascii="SimSun" w:eastAsia="SimSun" w:hAnsi="SimSun" w:hint="eastAsia"/>
          <w:sz w:val="24"/>
        </w:rPr>
        <w:t>5万元</w:t>
      </w:r>
      <w:r w:rsidRPr="00B65593">
        <w:rPr>
          <w:rFonts w:ascii="SimSun" w:eastAsia="SimSun" w:hAnsi="SimSun" w:hint="eastAsia"/>
          <w:sz w:val="24"/>
        </w:rPr>
        <w:t>。</w:t>
      </w:r>
    </w:p>
    <w:p w14:paraId="781FAE60" w14:textId="24A6ABAC" w:rsidR="00ED7DE0" w:rsidRDefault="00B65593" w:rsidP="00B65593">
      <w:pPr>
        <w:spacing w:line="48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 w:rsidR="00A4273C">
        <w:rPr>
          <w:rFonts w:asciiTheme="minorEastAsia" w:hAnsiTheme="minorEastAsia" w:cstheme="minorEastAsia" w:hint="eastAsia"/>
          <w:sz w:val="24"/>
        </w:rPr>
        <w:t>3、</w:t>
      </w:r>
      <w:r w:rsidR="00FE6581">
        <w:rPr>
          <w:rFonts w:asciiTheme="minorEastAsia" w:hAnsiTheme="minorEastAsia" w:cstheme="minorEastAsia" w:hint="eastAsia"/>
          <w:sz w:val="24"/>
        </w:rPr>
        <w:t>住房补贴：</w:t>
      </w:r>
      <w:r w:rsidR="00621DCC">
        <w:rPr>
          <w:rFonts w:asciiTheme="minorEastAsia" w:hAnsiTheme="minorEastAsia" w:cstheme="minorEastAsia" w:hint="eastAsia"/>
          <w:sz w:val="24"/>
        </w:rPr>
        <w:t>当年高考第一批录取</w:t>
      </w:r>
      <w:r>
        <w:rPr>
          <w:rFonts w:asciiTheme="minorEastAsia" w:hAnsiTheme="minorEastAsia" w:cstheme="minorEastAsia" w:hint="eastAsia"/>
          <w:sz w:val="24"/>
        </w:rPr>
        <w:t>的</w:t>
      </w:r>
      <w:r w:rsidR="00621DCC">
        <w:rPr>
          <w:rFonts w:asciiTheme="minorEastAsia" w:hAnsiTheme="minorEastAsia" w:cstheme="minorEastAsia" w:hint="eastAsia"/>
          <w:sz w:val="24"/>
        </w:rPr>
        <w:t>本科及以上毕业生</w:t>
      </w:r>
      <w:r w:rsidR="00FE6581">
        <w:rPr>
          <w:rFonts w:asciiTheme="minorEastAsia" w:hAnsiTheme="minorEastAsia" w:cstheme="minorEastAsia" w:hint="eastAsia"/>
          <w:sz w:val="24"/>
        </w:rPr>
        <w:t>入编（报备员额，下同）后</w:t>
      </w:r>
      <w:r w:rsidR="00621DCC">
        <w:rPr>
          <w:rFonts w:asciiTheme="minorEastAsia" w:hAnsiTheme="minorEastAsia" w:cstheme="minorEastAsia" w:hint="eastAsia"/>
          <w:sz w:val="24"/>
        </w:rPr>
        <w:t>享受3-</w:t>
      </w:r>
      <w:r>
        <w:rPr>
          <w:rFonts w:asciiTheme="minorEastAsia" w:hAnsiTheme="minorEastAsia" w:cstheme="minorEastAsia" w:hint="eastAsia"/>
          <w:sz w:val="24"/>
        </w:rPr>
        <w:t>10万元的安家补贴</w:t>
      </w:r>
      <w:r w:rsidR="00621DCC">
        <w:rPr>
          <w:rFonts w:asciiTheme="minorEastAsia" w:hAnsiTheme="minorEastAsia" w:cstheme="minorEastAsia" w:hint="eastAsia"/>
          <w:sz w:val="24"/>
        </w:rPr>
        <w:t>（含一次性生活补贴）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727194CE" w14:textId="76892129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4、</w:t>
      </w:r>
      <w:r w:rsidR="00FE6581">
        <w:rPr>
          <w:rFonts w:asciiTheme="minorEastAsia" w:hAnsiTheme="minorEastAsia" w:cstheme="minorEastAsia" w:hint="eastAsia"/>
          <w:sz w:val="24"/>
        </w:rPr>
        <w:t>社保缴纳标准：入编前</w:t>
      </w:r>
      <w:r w:rsidR="00621DCC">
        <w:rPr>
          <w:rFonts w:asciiTheme="minorEastAsia" w:hAnsiTheme="minorEastAsia" w:cstheme="minorEastAsia" w:hint="eastAsia"/>
          <w:sz w:val="24"/>
        </w:rPr>
        <w:t>按照企业标准缴纳</w:t>
      </w:r>
      <w:r w:rsidR="00FE6581">
        <w:rPr>
          <w:rFonts w:asciiTheme="minorEastAsia" w:hAnsiTheme="minorEastAsia" w:cstheme="minorEastAsia" w:hint="eastAsia"/>
          <w:sz w:val="24"/>
        </w:rPr>
        <w:t>“</w:t>
      </w:r>
      <w:r w:rsidR="00621DCC">
        <w:rPr>
          <w:rFonts w:asciiTheme="minorEastAsia" w:hAnsiTheme="minorEastAsia" w:cstheme="minorEastAsia" w:hint="eastAsia"/>
          <w:sz w:val="24"/>
        </w:rPr>
        <w:t>五险一金</w:t>
      </w:r>
      <w:r w:rsidR="00FE6581">
        <w:rPr>
          <w:rFonts w:asciiTheme="minorEastAsia" w:hAnsiTheme="minorEastAsia" w:cstheme="minorEastAsia" w:hint="eastAsia"/>
          <w:sz w:val="24"/>
        </w:rPr>
        <w:t>”</w:t>
      </w:r>
      <w:r w:rsidR="00621DCC">
        <w:rPr>
          <w:rFonts w:asciiTheme="minorEastAsia" w:hAnsiTheme="minorEastAsia" w:cstheme="minorEastAsia" w:hint="eastAsia"/>
          <w:sz w:val="24"/>
        </w:rPr>
        <w:t>，入编后按照事业单位标准享受</w:t>
      </w:r>
      <w:r w:rsidR="00FE6581">
        <w:rPr>
          <w:rFonts w:asciiTheme="minorEastAsia" w:hAnsiTheme="minorEastAsia" w:cstheme="minorEastAsia" w:hint="eastAsia"/>
          <w:sz w:val="24"/>
        </w:rPr>
        <w:t>“</w:t>
      </w:r>
      <w:r w:rsidR="00621DCC">
        <w:rPr>
          <w:rFonts w:asciiTheme="minorEastAsia" w:hAnsiTheme="minorEastAsia" w:cstheme="minorEastAsia" w:hint="eastAsia"/>
          <w:sz w:val="24"/>
        </w:rPr>
        <w:t>五险二金</w:t>
      </w:r>
      <w:r w:rsidR="00FE6581">
        <w:rPr>
          <w:rFonts w:asciiTheme="minorEastAsia" w:hAnsiTheme="minorEastAsia" w:cstheme="minorEastAsia" w:hint="eastAsia"/>
          <w:sz w:val="24"/>
        </w:rPr>
        <w:t>”</w:t>
      </w:r>
      <w:r w:rsidR="00B65593">
        <w:rPr>
          <w:rFonts w:asciiTheme="minorEastAsia" w:hAnsiTheme="minorEastAsia" w:cstheme="minorEastAsia" w:hint="eastAsia"/>
          <w:sz w:val="24"/>
        </w:rPr>
        <w:t>。</w:t>
      </w:r>
    </w:p>
    <w:p w14:paraId="0A668D76" w14:textId="65091EE6" w:rsidR="00ED7DE0" w:rsidRDefault="00A4273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5、</w:t>
      </w:r>
      <w:r w:rsidR="00621DCC">
        <w:rPr>
          <w:rFonts w:asciiTheme="minorEastAsia" w:hAnsiTheme="minorEastAsia" w:cstheme="minorEastAsia" w:hint="eastAsia"/>
          <w:sz w:val="24"/>
        </w:rPr>
        <w:t>住宿：学校提供教师公寓，未婚教师2</w:t>
      </w:r>
      <w:r w:rsidR="00B65593">
        <w:rPr>
          <w:rFonts w:asciiTheme="minorEastAsia" w:hAnsiTheme="minorEastAsia" w:cstheme="minorEastAsia" w:hint="eastAsia"/>
          <w:sz w:val="24"/>
        </w:rPr>
        <w:t>人</w:t>
      </w:r>
      <w:r w:rsidR="00621DCC">
        <w:rPr>
          <w:rFonts w:asciiTheme="minorEastAsia" w:hAnsiTheme="minorEastAsia" w:cstheme="minorEastAsia" w:hint="eastAsia"/>
          <w:sz w:val="24"/>
        </w:rPr>
        <w:t>一间，已婚教师1人一间。</w:t>
      </w:r>
    </w:p>
    <w:p w14:paraId="1B4DADA1" w14:textId="77777777" w:rsidR="00ED7DE0" w:rsidRDefault="00B65593" w:rsidP="00CC33F0">
      <w:pPr>
        <w:pStyle w:val="a3"/>
        <w:widowControl/>
        <w:spacing w:afterLines="50" w:after="156"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六</w:t>
      </w:r>
      <w:r w:rsidR="00621DCC"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、招聘岗位及人数</w:t>
      </w:r>
    </w:p>
    <w:tbl>
      <w:tblPr>
        <w:tblStyle w:val="a6"/>
        <w:tblW w:w="8270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870"/>
        <w:gridCol w:w="1545"/>
        <w:gridCol w:w="1440"/>
        <w:gridCol w:w="240"/>
        <w:gridCol w:w="975"/>
        <w:gridCol w:w="1665"/>
        <w:gridCol w:w="1535"/>
      </w:tblGrid>
      <w:tr w:rsidR="00ED7DE0" w14:paraId="770EBD6F" w14:textId="77777777">
        <w:trPr>
          <w:trHeight w:val="315"/>
        </w:trPr>
        <w:tc>
          <w:tcPr>
            <w:tcW w:w="870" w:type="dxa"/>
          </w:tcPr>
          <w:p w14:paraId="0E0AB117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545" w:type="dxa"/>
          </w:tcPr>
          <w:p w14:paraId="4B386A4A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教师岗位</w:t>
            </w:r>
          </w:p>
        </w:tc>
        <w:tc>
          <w:tcPr>
            <w:tcW w:w="1440" w:type="dxa"/>
          </w:tcPr>
          <w:p w14:paraId="4E5275CB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需求人数</w:t>
            </w:r>
          </w:p>
        </w:tc>
        <w:tc>
          <w:tcPr>
            <w:tcW w:w="240" w:type="dxa"/>
            <w:vMerge w:val="restart"/>
          </w:tcPr>
          <w:p w14:paraId="4C7DCF93" w14:textId="77777777" w:rsidR="00ED7DE0" w:rsidRDefault="00ED7DE0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</w:tcPr>
          <w:p w14:paraId="11912AA6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序号</w:t>
            </w:r>
          </w:p>
        </w:tc>
        <w:tc>
          <w:tcPr>
            <w:tcW w:w="1665" w:type="dxa"/>
          </w:tcPr>
          <w:p w14:paraId="091DD988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教师岗位</w:t>
            </w:r>
          </w:p>
        </w:tc>
        <w:tc>
          <w:tcPr>
            <w:tcW w:w="1535" w:type="dxa"/>
          </w:tcPr>
          <w:p w14:paraId="592EE4DC" w14:textId="77777777" w:rsidR="00ED7DE0" w:rsidRDefault="00621DCC"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需求人数</w:t>
            </w:r>
          </w:p>
        </w:tc>
      </w:tr>
      <w:tr w:rsidR="00E86461" w14:paraId="740A04AF" w14:textId="77777777">
        <w:trPr>
          <w:trHeight w:val="385"/>
        </w:trPr>
        <w:tc>
          <w:tcPr>
            <w:tcW w:w="870" w:type="dxa"/>
            <w:vAlign w:val="center"/>
          </w:tcPr>
          <w:p w14:paraId="0B8652A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1545" w:type="dxa"/>
            <w:vAlign w:val="center"/>
          </w:tcPr>
          <w:p w14:paraId="3B1D5F9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语 文</w:t>
            </w:r>
          </w:p>
        </w:tc>
        <w:tc>
          <w:tcPr>
            <w:tcW w:w="1440" w:type="dxa"/>
            <w:vAlign w:val="center"/>
          </w:tcPr>
          <w:p w14:paraId="70E8903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240" w:type="dxa"/>
            <w:vMerge/>
            <w:vAlign w:val="center"/>
          </w:tcPr>
          <w:p w14:paraId="24F1C448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A03D57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302067B5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通用技术</w:t>
            </w:r>
          </w:p>
        </w:tc>
        <w:tc>
          <w:tcPr>
            <w:tcW w:w="1535" w:type="dxa"/>
            <w:vAlign w:val="center"/>
          </w:tcPr>
          <w:p w14:paraId="663756CE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</w:tr>
      <w:tr w:rsidR="00E86461" w14:paraId="4C867B93" w14:textId="77777777">
        <w:trPr>
          <w:trHeight w:val="385"/>
        </w:trPr>
        <w:tc>
          <w:tcPr>
            <w:tcW w:w="870" w:type="dxa"/>
            <w:vAlign w:val="center"/>
          </w:tcPr>
          <w:p w14:paraId="3F62A45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1545" w:type="dxa"/>
            <w:vAlign w:val="center"/>
          </w:tcPr>
          <w:p w14:paraId="46474D5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数 学</w:t>
            </w:r>
          </w:p>
        </w:tc>
        <w:tc>
          <w:tcPr>
            <w:tcW w:w="1440" w:type="dxa"/>
            <w:vAlign w:val="center"/>
          </w:tcPr>
          <w:p w14:paraId="386EAAC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240" w:type="dxa"/>
            <w:vMerge/>
            <w:vAlign w:val="center"/>
          </w:tcPr>
          <w:p w14:paraId="089A08D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8518EE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14:paraId="0BE2E365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美 术</w:t>
            </w:r>
          </w:p>
        </w:tc>
        <w:tc>
          <w:tcPr>
            <w:tcW w:w="1535" w:type="dxa"/>
            <w:vAlign w:val="center"/>
          </w:tcPr>
          <w:p w14:paraId="1A3A602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</w:t>
            </w:r>
          </w:p>
        </w:tc>
      </w:tr>
      <w:tr w:rsidR="00E86461" w14:paraId="4EB99EF3" w14:textId="77777777">
        <w:trPr>
          <w:trHeight w:val="385"/>
        </w:trPr>
        <w:tc>
          <w:tcPr>
            <w:tcW w:w="870" w:type="dxa"/>
            <w:vAlign w:val="center"/>
          </w:tcPr>
          <w:p w14:paraId="5E3F88F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</w:t>
            </w:r>
          </w:p>
        </w:tc>
        <w:tc>
          <w:tcPr>
            <w:tcW w:w="1545" w:type="dxa"/>
            <w:vAlign w:val="center"/>
          </w:tcPr>
          <w:p w14:paraId="467698B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英 语</w:t>
            </w:r>
          </w:p>
        </w:tc>
        <w:tc>
          <w:tcPr>
            <w:tcW w:w="1440" w:type="dxa"/>
            <w:vAlign w:val="center"/>
          </w:tcPr>
          <w:p w14:paraId="4ECE742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614B192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9106886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14:paraId="2586AC7B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音乐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（钢琴）</w:t>
            </w:r>
          </w:p>
        </w:tc>
        <w:tc>
          <w:tcPr>
            <w:tcW w:w="1535" w:type="dxa"/>
            <w:vAlign w:val="center"/>
          </w:tcPr>
          <w:p w14:paraId="3A93AF5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10881FC6" w14:textId="77777777">
        <w:trPr>
          <w:trHeight w:val="360"/>
        </w:trPr>
        <w:tc>
          <w:tcPr>
            <w:tcW w:w="870" w:type="dxa"/>
            <w:vAlign w:val="center"/>
          </w:tcPr>
          <w:p w14:paraId="4213B90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4</w:t>
            </w:r>
          </w:p>
        </w:tc>
        <w:tc>
          <w:tcPr>
            <w:tcW w:w="1545" w:type="dxa"/>
            <w:vAlign w:val="center"/>
          </w:tcPr>
          <w:p w14:paraId="09AE18D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日 语</w:t>
            </w:r>
          </w:p>
        </w:tc>
        <w:tc>
          <w:tcPr>
            <w:tcW w:w="1440" w:type="dxa"/>
            <w:vAlign w:val="center"/>
          </w:tcPr>
          <w:p w14:paraId="76FB94AB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14:paraId="2C83568A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59BADB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14:paraId="00635D09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编 导</w:t>
            </w:r>
          </w:p>
        </w:tc>
        <w:tc>
          <w:tcPr>
            <w:tcW w:w="1535" w:type="dxa"/>
            <w:vAlign w:val="center"/>
          </w:tcPr>
          <w:p w14:paraId="7EF4CDCD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710E8BAB" w14:textId="77777777" w:rsidTr="00B65593">
        <w:trPr>
          <w:trHeight w:val="437"/>
        </w:trPr>
        <w:tc>
          <w:tcPr>
            <w:tcW w:w="870" w:type="dxa"/>
            <w:vAlign w:val="center"/>
          </w:tcPr>
          <w:p w14:paraId="513798D0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5</w:t>
            </w:r>
          </w:p>
        </w:tc>
        <w:tc>
          <w:tcPr>
            <w:tcW w:w="1545" w:type="dxa"/>
            <w:vAlign w:val="center"/>
          </w:tcPr>
          <w:p w14:paraId="5CEE520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政 治</w:t>
            </w:r>
          </w:p>
        </w:tc>
        <w:tc>
          <w:tcPr>
            <w:tcW w:w="1440" w:type="dxa"/>
            <w:vAlign w:val="center"/>
          </w:tcPr>
          <w:p w14:paraId="3DCCE68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Merge/>
            <w:vAlign w:val="center"/>
          </w:tcPr>
          <w:p w14:paraId="78B48DA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1AC0E5F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14</w:t>
            </w:r>
          </w:p>
        </w:tc>
        <w:tc>
          <w:tcPr>
            <w:tcW w:w="1665" w:type="dxa"/>
            <w:vAlign w:val="center"/>
          </w:tcPr>
          <w:p w14:paraId="00B03B57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表 演</w:t>
            </w:r>
          </w:p>
        </w:tc>
        <w:tc>
          <w:tcPr>
            <w:tcW w:w="1535" w:type="dxa"/>
            <w:vAlign w:val="center"/>
          </w:tcPr>
          <w:p w14:paraId="03E13082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763823EA" w14:textId="77777777" w:rsidTr="00B65593">
        <w:trPr>
          <w:trHeight w:val="353"/>
        </w:trPr>
        <w:tc>
          <w:tcPr>
            <w:tcW w:w="870" w:type="dxa"/>
            <w:vAlign w:val="center"/>
          </w:tcPr>
          <w:p w14:paraId="56111D68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6</w:t>
            </w:r>
          </w:p>
        </w:tc>
        <w:tc>
          <w:tcPr>
            <w:tcW w:w="1545" w:type="dxa"/>
            <w:vAlign w:val="center"/>
          </w:tcPr>
          <w:p w14:paraId="69A20A27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历 史</w:t>
            </w:r>
          </w:p>
        </w:tc>
        <w:tc>
          <w:tcPr>
            <w:tcW w:w="1440" w:type="dxa"/>
            <w:vAlign w:val="center"/>
          </w:tcPr>
          <w:p w14:paraId="086C5F2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408BEF2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3619E27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15</w:t>
            </w:r>
          </w:p>
        </w:tc>
        <w:tc>
          <w:tcPr>
            <w:tcW w:w="1665" w:type="dxa"/>
            <w:vAlign w:val="center"/>
          </w:tcPr>
          <w:p w14:paraId="62FD1DD9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舞 蹈</w:t>
            </w:r>
          </w:p>
        </w:tc>
        <w:tc>
          <w:tcPr>
            <w:tcW w:w="1535" w:type="dxa"/>
            <w:vAlign w:val="center"/>
          </w:tcPr>
          <w:p w14:paraId="236F0C5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</w:tr>
      <w:tr w:rsidR="00E86461" w14:paraId="587C572E" w14:textId="77777777" w:rsidTr="00B65593">
        <w:trPr>
          <w:trHeight w:val="465"/>
        </w:trPr>
        <w:tc>
          <w:tcPr>
            <w:tcW w:w="870" w:type="dxa"/>
            <w:vAlign w:val="center"/>
          </w:tcPr>
          <w:p w14:paraId="62C6B37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7</w:t>
            </w:r>
          </w:p>
        </w:tc>
        <w:tc>
          <w:tcPr>
            <w:tcW w:w="1545" w:type="dxa"/>
            <w:vAlign w:val="center"/>
          </w:tcPr>
          <w:p w14:paraId="7BDF5542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地 理</w:t>
            </w:r>
          </w:p>
        </w:tc>
        <w:tc>
          <w:tcPr>
            <w:tcW w:w="1440" w:type="dxa"/>
            <w:vAlign w:val="center"/>
          </w:tcPr>
          <w:p w14:paraId="41D6C94D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0" w:type="dxa"/>
            <w:vMerge/>
            <w:vAlign w:val="center"/>
          </w:tcPr>
          <w:p w14:paraId="67F5606B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B80D3B8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16</w:t>
            </w:r>
          </w:p>
        </w:tc>
        <w:tc>
          <w:tcPr>
            <w:tcW w:w="1665" w:type="dxa"/>
            <w:vAlign w:val="center"/>
          </w:tcPr>
          <w:p w14:paraId="2847146F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传媒艺术总监</w:t>
            </w:r>
          </w:p>
        </w:tc>
        <w:tc>
          <w:tcPr>
            <w:tcW w:w="1535" w:type="dxa"/>
            <w:vAlign w:val="center"/>
          </w:tcPr>
          <w:p w14:paraId="49E7B0F4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</w:tr>
      <w:tr w:rsidR="00E86461" w14:paraId="2DAF44E1" w14:textId="77777777" w:rsidTr="00621DCC">
        <w:trPr>
          <w:trHeight w:val="437"/>
        </w:trPr>
        <w:tc>
          <w:tcPr>
            <w:tcW w:w="870" w:type="dxa"/>
            <w:vAlign w:val="center"/>
          </w:tcPr>
          <w:p w14:paraId="3529780C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8</w:t>
            </w:r>
          </w:p>
        </w:tc>
        <w:tc>
          <w:tcPr>
            <w:tcW w:w="1545" w:type="dxa"/>
            <w:vAlign w:val="center"/>
          </w:tcPr>
          <w:p w14:paraId="12EF3343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化 学</w:t>
            </w:r>
          </w:p>
        </w:tc>
        <w:tc>
          <w:tcPr>
            <w:tcW w:w="1440" w:type="dxa"/>
            <w:vAlign w:val="center"/>
          </w:tcPr>
          <w:p w14:paraId="7D8E4F1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Align w:val="center"/>
          </w:tcPr>
          <w:p w14:paraId="577CA5E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3F48D11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7D4A755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4243FC4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E86461" w14:paraId="5B6CE728" w14:textId="77777777" w:rsidTr="00621DCC">
        <w:trPr>
          <w:trHeight w:val="437"/>
        </w:trPr>
        <w:tc>
          <w:tcPr>
            <w:tcW w:w="870" w:type="dxa"/>
            <w:vAlign w:val="center"/>
          </w:tcPr>
          <w:p w14:paraId="37F23D30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9</w:t>
            </w:r>
          </w:p>
        </w:tc>
        <w:tc>
          <w:tcPr>
            <w:tcW w:w="1545" w:type="dxa"/>
            <w:vAlign w:val="center"/>
          </w:tcPr>
          <w:p w14:paraId="63221EEC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生 物</w:t>
            </w:r>
          </w:p>
        </w:tc>
        <w:tc>
          <w:tcPr>
            <w:tcW w:w="1440" w:type="dxa"/>
            <w:vAlign w:val="center"/>
          </w:tcPr>
          <w:p w14:paraId="2F091E53" w14:textId="77777777" w:rsidR="00E86461" w:rsidRDefault="00E86461" w:rsidP="005D3AFB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0" w:type="dxa"/>
            <w:vAlign w:val="center"/>
          </w:tcPr>
          <w:p w14:paraId="0BDD20C9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3D3F6F33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合计</w:t>
            </w:r>
          </w:p>
        </w:tc>
        <w:tc>
          <w:tcPr>
            <w:tcW w:w="1665" w:type="dxa"/>
            <w:vAlign w:val="center"/>
          </w:tcPr>
          <w:p w14:paraId="4599C980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7D40266" w14:textId="77777777" w:rsidR="00E86461" w:rsidRDefault="00E86461"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31</w:t>
            </w:r>
          </w:p>
        </w:tc>
      </w:tr>
    </w:tbl>
    <w:p w14:paraId="7BECDD24" w14:textId="77777777" w:rsidR="00ED7DE0" w:rsidRDefault="00621DCC" w:rsidP="00CC33F0">
      <w:pPr>
        <w:pStyle w:val="a3"/>
        <w:widowControl/>
        <w:spacing w:beforeLines="50" w:before="156" w:line="480" w:lineRule="exact"/>
        <w:ind w:right="408"/>
        <w:jc w:val="both"/>
        <w:rPr>
          <w:rFonts w:asciiTheme="minorEastAsia" w:eastAsiaTheme="minorEastAsia" w:hAnsiTheme="minorEastAsia" w:cstheme="minorEastAsia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auto"/>
          <w:sz w:val="24"/>
          <w:szCs w:val="24"/>
        </w:rPr>
        <w:t>七、联系方式</w:t>
      </w:r>
    </w:p>
    <w:p w14:paraId="48ECB8B2" w14:textId="77777777" w:rsidR="00ED7DE0" w:rsidRDefault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联系电话：0571--64633350  15869101188  裘老师</w:t>
      </w:r>
    </w:p>
    <w:p w14:paraId="3C766001" w14:textId="77777777" w:rsidR="00ED7DE0" w:rsidRDefault="00621DCC" w:rsidP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电子邮箱：</w:t>
      </w:r>
      <w:hyperlink r:id="rId10" w:history="1">
        <w:r w:rsidRPr="0010500B">
          <w:rPr>
            <w:rStyle w:val="a5"/>
            <w:rFonts w:asciiTheme="minorEastAsia" w:hAnsiTheme="minorEastAsia" w:cstheme="minorEastAsia" w:hint="eastAsia"/>
            <w:sz w:val="24"/>
          </w:rPr>
          <w:t>861077831@QQ.c</w:t>
        </w:r>
      </w:hyperlink>
      <w:r>
        <w:rPr>
          <w:rFonts w:asciiTheme="minorEastAsia" w:hAnsiTheme="minorEastAsia" w:cstheme="minorEastAsia" w:hint="eastAsia"/>
          <w:sz w:val="24"/>
        </w:rPr>
        <w:t>om      邮编：311500</w:t>
      </w:r>
    </w:p>
    <w:p w14:paraId="244DC9F3" w14:textId="77777777" w:rsidR="00ED7DE0" w:rsidRDefault="00621DCC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学校地址：杭州市桐庐县城南街道大奇山路539号</w:t>
      </w:r>
    </w:p>
    <w:p w14:paraId="574942F9" w14:textId="77777777" w:rsidR="00ED7DE0" w:rsidRDefault="00ED7DE0">
      <w:pPr>
        <w:spacing w:line="48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</w:p>
    <w:p w14:paraId="309B202D" w14:textId="77777777" w:rsidR="00ED7DE0" w:rsidRDefault="00ED7DE0">
      <w:pPr>
        <w:spacing w:line="48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4A2E3065" w14:textId="77777777" w:rsidR="00ED7DE0" w:rsidRDefault="00621DCC">
      <w:pPr>
        <w:spacing w:line="480" w:lineRule="exact"/>
        <w:ind w:left="5880" w:hangingChars="2100" w:hanging="58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桐庐杭州传媒高级中学</w:t>
      </w:r>
    </w:p>
    <w:p w14:paraId="6903688F" w14:textId="77777777" w:rsidR="00ED7DE0" w:rsidRDefault="00621DCC">
      <w:pPr>
        <w:spacing w:line="480" w:lineRule="exact"/>
        <w:jc w:val="center"/>
        <w:rPr>
          <w:sz w:val="20"/>
          <w:szCs w:val="2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2020年11月23日</w:t>
      </w:r>
    </w:p>
    <w:sectPr w:rsidR="00ED7DE0" w:rsidSect="00CC3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p_16(0);p_23(0);p_24(0);p_32(0);
</file>